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FE" w:rsidRDefault="00B61A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</w:t>
      </w:r>
    </w:p>
    <w:p w:rsidR="00AF36FE" w:rsidRDefault="00B61A31">
      <w:pPr>
        <w:pStyle w:val="2"/>
        <w:rPr>
          <w:b/>
          <w:sz w:val="24"/>
        </w:rPr>
      </w:pPr>
      <w:r>
        <w:rPr>
          <w:b/>
          <w:sz w:val="24"/>
        </w:rPr>
        <w:t xml:space="preserve">МУНИЦИПАЛЬНОЕ ОБРАЗОВАНИЕ </w:t>
      </w:r>
    </w:p>
    <w:p w:rsidR="00AF36FE" w:rsidRDefault="00B61A31">
      <w:pPr>
        <w:pStyle w:val="2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</w:rPr>
        <w:t>УСТЬ</w:t>
      </w:r>
      <w:r>
        <w:rPr>
          <w:b/>
          <w:sz w:val="24"/>
        </w:rPr>
        <w:t>-ЧИЖАПСКОЕ</w:t>
      </w:r>
      <w:r>
        <w:rPr>
          <w:b/>
          <w:sz w:val="24"/>
        </w:rPr>
        <w:t xml:space="preserve"> СЕЛЬСКОЕ ПОСЕЛЕНИЕ»</w:t>
      </w:r>
    </w:p>
    <w:p w:rsidR="00AF36FE" w:rsidRDefault="00B61A31">
      <w:pPr>
        <w:pStyle w:val="2"/>
        <w:rPr>
          <w:b/>
          <w:sz w:val="24"/>
        </w:rPr>
      </w:pPr>
      <w:r>
        <w:rPr>
          <w:b/>
          <w:sz w:val="24"/>
        </w:rPr>
        <w:t>КАРГАСОКСКОГО РАЙОНА ТОМСКОЙ  ОБЛАСТИ</w:t>
      </w:r>
    </w:p>
    <w:p w:rsidR="00AF36FE" w:rsidRDefault="00AF36FE">
      <w:pPr>
        <w:pStyle w:val="1"/>
        <w:rPr>
          <w:b w:val="0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367"/>
        <w:gridCol w:w="5580"/>
        <w:gridCol w:w="2083"/>
      </w:tblGrid>
      <w:tr w:rsidR="00AF36FE">
        <w:tc>
          <w:tcPr>
            <w:tcW w:w="10030" w:type="dxa"/>
            <w:gridSpan w:val="3"/>
          </w:tcPr>
          <w:p w:rsidR="00AF36FE" w:rsidRDefault="00B61A31">
            <w:pPr>
              <w:pStyle w:val="5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 </w:t>
            </w:r>
          </w:p>
          <w:p w:rsidR="00AF36FE" w:rsidRDefault="00B61A31">
            <w:pPr>
              <w:pStyle w:val="5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ПОСТАНОВЛЕНИЕ </w:t>
            </w:r>
          </w:p>
        </w:tc>
      </w:tr>
      <w:tr w:rsidR="00AF36FE">
        <w:tc>
          <w:tcPr>
            <w:tcW w:w="2367" w:type="dxa"/>
          </w:tcPr>
          <w:p w:rsidR="00AF36FE" w:rsidRDefault="00B61A3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5580" w:type="dxa"/>
          </w:tcPr>
          <w:p w:rsidR="00AF36FE" w:rsidRDefault="00B61A31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2083" w:type="dxa"/>
          </w:tcPr>
          <w:p w:rsidR="00AF36FE" w:rsidRDefault="00B61A3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 xml:space="preserve"> 7</w:t>
            </w:r>
          </w:p>
        </w:tc>
      </w:tr>
      <w:tr w:rsidR="00AF36FE">
        <w:tc>
          <w:tcPr>
            <w:tcW w:w="7947" w:type="dxa"/>
            <w:gridSpan w:val="2"/>
          </w:tcPr>
          <w:p w:rsidR="00AF36FE" w:rsidRDefault="00B61A31">
            <w:pPr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Старая</w:t>
            </w:r>
            <w:r>
              <w:rPr>
                <w:lang w:eastAsia="en-US"/>
              </w:rPr>
              <w:t xml:space="preserve"> Березовка</w:t>
            </w:r>
          </w:p>
        </w:tc>
        <w:tc>
          <w:tcPr>
            <w:tcW w:w="2083" w:type="dxa"/>
          </w:tcPr>
          <w:p w:rsidR="00AF36FE" w:rsidRDefault="00AF36FE">
            <w:pPr>
              <w:contextualSpacing/>
              <w:rPr>
                <w:lang w:eastAsia="en-US"/>
              </w:rPr>
            </w:pPr>
          </w:p>
        </w:tc>
      </w:tr>
    </w:tbl>
    <w:p w:rsidR="00AF36FE" w:rsidRDefault="00AF36FE">
      <w:pPr>
        <w:contextualSpacing/>
        <w:jc w:val="both"/>
      </w:pPr>
    </w:p>
    <w:p w:rsidR="00AF36FE" w:rsidRDefault="00B61A31">
      <w:pPr>
        <w:autoSpaceDE w:val="0"/>
        <w:autoSpaceDN w:val="0"/>
        <w:adjustRightInd w:val="0"/>
        <w:ind w:right="283"/>
        <w:contextualSpacing/>
        <w:jc w:val="center"/>
        <w:rPr>
          <w:b/>
        </w:rPr>
      </w:pPr>
      <w:r>
        <w:rPr>
          <w:b/>
        </w:rPr>
        <w:t xml:space="preserve">Об  утверждении  Административного </w:t>
      </w:r>
      <w:r>
        <w:rPr>
          <w:b/>
        </w:rPr>
        <w:t>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b/>
          <w:color w:val="000000" w:themeColor="text1"/>
        </w:rPr>
        <w:t>Усть-Чижапское</w:t>
      </w:r>
      <w:proofErr w:type="spellEnd"/>
      <w:r>
        <w:rPr>
          <w:b/>
          <w:color w:val="000000" w:themeColor="text1"/>
        </w:rPr>
        <w:t xml:space="preserve"> сельское поселение</w:t>
      </w:r>
    </w:p>
    <w:p w:rsidR="00AF36FE" w:rsidRDefault="00AF36FE">
      <w:pPr>
        <w:autoSpaceDE w:val="0"/>
        <w:autoSpaceDN w:val="0"/>
        <w:adjustRightInd w:val="0"/>
        <w:ind w:right="283"/>
        <w:contextualSpacing/>
        <w:jc w:val="center"/>
      </w:pPr>
    </w:p>
    <w:p w:rsidR="00AF36FE" w:rsidRDefault="00B61A31">
      <w:pPr>
        <w:ind w:firstLine="567"/>
        <w:contextualSpacing/>
        <w:jc w:val="both"/>
      </w:pPr>
      <w:r>
        <w:t xml:space="preserve">В целях реализации мероприятий </w:t>
      </w:r>
      <w:r>
        <w:t>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</w:t>
      </w:r>
      <w:r>
        <w:t>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AF36FE" w:rsidRDefault="00AF36FE">
      <w:pPr>
        <w:contextualSpacing/>
        <w:jc w:val="both"/>
      </w:pPr>
    </w:p>
    <w:p w:rsidR="00AF36FE" w:rsidRDefault="00B61A31" w:rsidP="00487DCB">
      <w:pPr>
        <w:ind w:firstLine="567"/>
        <w:contextualSpacing/>
        <w:jc w:val="both"/>
      </w:pPr>
      <w:r>
        <w:t>1. Утвердить Административный регламент предоставления муниципальной услуги «Выдача разреш</w:t>
      </w:r>
      <w:r>
        <w:t>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color w:val="000000" w:themeColor="text1"/>
        </w:rPr>
        <w:t>Усть-Чижапское</w:t>
      </w:r>
      <w:proofErr w:type="spellEnd"/>
      <w:r>
        <w:rPr>
          <w:color w:val="000000" w:themeColor="text1"/>
        </w:rPr>
        <w:t xml:space="preserve"> сельское поселение</w:t>
      </w:r>
      <w:r>
        <w:t>» согласно приложению.</w:t>
      </w:r>
    </w:p>
    <w:p w:rsidR="00AF36FE" w:rsidRDefault="00487DCB">
      <w:pPr>
        <w:tabs>
          <w:tab w:val="left" w:pos="851"/>
          <w:tab w:val="left" w:pos="1134"/>
        </w:tabs>
        <w:contextualSpacing/>
        <w:jc w:val="both"/>
      </w:pPr>
      <w:r>
        <w:tab/>
      </w:r>
      <w:r w:rsidR="00B61A31">
        <w:t>2</w:t>
      </w:r>
      <w:r w:rsidR="00B61A31">
        <w:t xml:space="preserve">.   </w:t>
      </w:r>
      <w:proofErr w:type="gramStart"/>
      <w:r w:rsidR="00B61A31">
        <w:t>Разместить</w:t>
      </w:r>
      <w:proofErr w:type="gramEnd"/>
      <w:r w:rsidR="00B61A31">
        <w:t xml:space="preserve"> настоящее постановление на официальном сайте муниципального об</w:t>
      </w:r>
      <w:r w:rsidR="00B61A31">
        <w:t>разования «</w:t>
      </w:r>
      <w:proofErr w:type="spellStart"/>
      <w:r w:rsidR="00B61A31">
        <w:rPr>
          <w:color w:val="000000" w:themeColor="text1"/>
        </w:rPr>
        <w:t>Усть-Чижапского</w:t>
      </w:r>
      <w:proofErr w:type="spellEnd"/>
      <w:r w:rsidR="00B61A31">
        <w:t xml:space="preserve"> сельское поселение» в сети «Интернет».</w:t>
      </w:r>
    </w:p>
    <w:p w:rsidR="00AF36FE" w:rsidRDefault="00487DCB">
      <w:pPr>
        <w:tabs>
          <w:tab w:val="left" w:pos="0"/>
        </w:tabs>
        <w:contextualSpacing/>
        <w:jc w:val="both"/>
      </w:pPr>
      <w:r>
        <w:tab/>
      </w:r>
      <w:r w:rsidR="00B61A31">
        <w:t>3</w:t>
      </w:r>
      <w:r w:rsidR="00B61A31">
        <w:t>. Настоящее постановление вступает в силу со дня его официального  опубликования в порядке, предусмотренном Уставом муниципального образования «</w:t>
      </w:r>
      <w:proofErr w:type="spellStart"/>
      <w:r w:rsidR="00B61A31">
        <w:rPr>
          <w:color w:val="000000" w:themeColor="text1"/>
        </w:rPr>
        <w:t>Усть-Чижапского</w:t>
      </w:r>
      <w:proofErr w:type="spellEnd"/>
      <w:r w:rsidR="00B61A31">
        <w:t xml:space="preserve"> сельское поселение».</w:t>
      </w:r>
    </w:p>
    <w:p w:rsidR="00AF36FE" w:rsidRDefault="00AF36FE">
      <w:pPr>
        <w:tabs>
          <w:tab w:val="left" w:pos="0"/>
        </w:tabs>
        <w:contextualSpacing/>
        <w:jc w:val="both"/>
      </w:pPr>
    </w:p>
    <w:p w:rsidR="00AF36FE" w:rsidRDefault="00AF36FE">
      <w:pPr>
        <w:tabs>
          <w:tab w:val="left" w:pos="0"/>
        </w:tabs>
        <w:contextualSpacing/>
        <w:jc w:val="both"/>
      </w:pPr>
    </w:p>
    <w:p w:rsidR="00AF36FE" w:rsidRDefault="00AF36FE">
      <w:pPr>
        <w:tabs>
          <w:tab w:val="left" w:pos="0"/>
        </w:tabs>
        <w:contextualSpacing/>
        <w:jc w:val="both"/>
      </w:pPr>
    </w:p>
    <w:p w:rsidR="00AF36FE" w:rsidRDefault="00AF36FE">
      <w:pPr>
        <w:tabs>
          <w:tab w:val="left" w:pos="0"/>
        </w:tabs>
        <w:contextualSpacing/>
        <w:jc w:val="both"/>
      </w:pPr>
    </w:p>
    <w:p w:rsidR="00AF36FE" w:rsidRDefault="00AF36FE">
      <w:pPr>
        <w:tabs>
          <w:tab w:val="left" w:pos="0"/>
        </w:tabs>
        <w:contextualSpacing/>
        <w:jc w:val="both"/>
      </w:pPr>
    </w:p>
    <w:p w:rsidR="00AF36FE" w:rsidRDefault="00B61A31">
      <w:pPr>
        <w:tabs>
          <w:tab w:val="left" w:pos="0"/>
        </w:tabs>
        <w:contextualSpacing/>
        <w:jc w:val="both"/>
      </w:pPr>
      <w:r>
        <w:t>Гла</w:t>
      </w:r>
      <w:r>
        <w:t xml:space="preserve">ва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t xml:space="preserve"> сельского поселения                                         </w:t>
      </w:r>
      <w:proofErr w:type="spellStart"/>
      <w:r>
        <w:t>В</w:t>
      </w:r>
      <w:r>
        <w:t>.Ф.Романова</w:t>
      </w:r>
      <w:proofErr w:type="spellEnd"/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487DCB" w:rsidRDefault="00487DCB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AF36FE">
      <w:pPr>
        <w:autoSpaceDE w:val="0"/>
        <w:autoSpaceDN w:val="0"/>
        <w:adjustRightInd w:val="0"/>
        <w:contextualSpacing/>
        <w:jc w:val="right"/>
        <w:outlineLvl w:val="0"/>
      </w:pPr>
    </w:p>
    <w:p w:rsidR="00AF36FE" w:rsidRDefault="00B61A31">
      <w:pPr>
        <w:autoSpaceDE w:val="0"/>
        <w:autoSpaceDN w:val="0"/>
        <w:adjustRightInd w:val="0"/>
        <w:contextualSpacing/>
        <w:jc w:val="right"/>
        <w:outlineLvl w:val="0"/>
      </w:pPr>
      <w:r>
        <w:lastRenderedPageBreak/>
        <w:t xml:space="preserve">Утвержден </w:t>
      </w:r>
    </w:p>
    <w:p w:rsidR="00AF36FE" w:rsidRDefault="00B61A31">
      <w:pPr>
        <w:autoSpaceDE w:val="0"/>
        <w:autoSpaceDN w:val="0"/>
        <w:adjustRightInd w:val="0"/>
        <w:contextualSpacing/>
        <w:jc w:val="right"/>
        <w:outlineLvl w:val="0"/>
      </w:pPr>
      <w:r>
        <w:t xml:space="preserve"> постановлением Администрации</w:t>
      </w:r>
    </w:p>
    <w:p w:rsidR="00AF36FE" w:rsidRDefault="00B61A31">
      <w:pPr>
        <w:autoSpaceDE w:val="0"/>
        <w:autoSpaceDN w:val="0"/>
        <w:adjustRightInd w:val="0"/>
        <w:contextualSpacing/>
        <w:jc w:val="right"/>
        <w:outlineLvl w:val="0"/>
      </w:pP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</w:t>
      </w:r>
    </w:p>
    <w:p w:rsidR="00AF36FE" w:rsidRDefault="00B61A31">
      <w:pPr>
        <w:autoSpaceDE w:val="0"/>
        <w:autoSpaceDN w:val="0"/>
        <w:adjustRightInd w:val="0"/>
        <w:contextualSpacing/>
        <w:jc w:val="right"/>
      </w:pPr>
      <w:r>
        <w:t xml:space="preserve">                                                                                           от </w:t>
      </w:r>
      <w:r>
        <w:t xml:space="preserve"> 07.04.2023</w:t>
      </w:r>
      <w:r>
        <w:t xml:space="preserve">   г. №</w:t>
      </w:r>
      <w:r>
        <w:t xml:space="preserve"> 7</w:t>
      </w:r>
      <w:r>
        <w:t xml:space="preserve"> </w:t>
      </w:r>
    </w:p>
    <w:p w:rsidR="00AF36FE" w:rsidRDefault="00B61A31">
      <w:pPr>
        <w:autoSpaceDE w:val="0"/>
        <w:autoSpaceDN w:val="0"/>
        <w:adjustRightInd w:val="0"/>
        <w:ind w:firstLine="540"/>
        <w:contextualSpacing/>
        <w:jc w:val="right"/>
      </w:pPr>
      <w:r>
        <w:t xml:space="preserve">Приложение </w:t>
      </w:r>
    </w:p>
    <w:p w:rsidR="00AF36FE" w:rsidRDefault="00AF36F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F36FE" w:rsidRDefault="00B61A3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РАЗРЕШЕНИЙ    НА ВВОД В ЭКСПЛУАТАЦИЮ ОБЪЕКТОВ  КАПИТАЛЬН</w:t>
      </w:r>
      <w:r>
        <w:rPr>
          <w:rFonts w:ascii="Times New Roman" w:hAnsi="Times New Roman" w:cs="Times New Roman"/>
          <w:sz w:val="24"/>
          <w:szCs w:val="24"/>
        </w:rPr>
        <w:t>ОГО СТРОИТЕЛЬСТВА, РАСПОЛОЖЕННЫХ НА ТЕРРИТОРИИ МУНИЦИПАЛЬНОГО ОБРАЗОВАНИЯ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-ЧИЖАПСКОЕ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F36FE" w:rsidRDefault="00AF36FE">
      <w:pPr>
        <w:autoSpaceDE w:val="0"/>
        <w:autoSpaceDN w:val="0"/>
        <w:adjustRightInd w:val="0"/>
        <w:contextualSpacing/>
        <w:jc w:val="both"/>
      </w:pPr>
    </w:p>
    <w:p w:rsidR="00AF36FE" w:rsidRDefault="00B61A31">
      <w:pPr>
        <w:autoSpaceDE w:val="0"/>
        <w:autoSpaceDN w:val="0"/>
        <w:adjustRightInd w:val="0"/>
        <w:contextualSpacing/>
        <w:jc w:val="center"/>
        <w:outlineLvl w:val="1"/>
      </w:pPr>
      <w:r>
        <w:t>I. Общие положения</w:t>
      </w:r>
    </w:p>
    <w:p w:rsidR="00AF36FE" w:rsidRDefault="00B61A31">
      <w:pPr>
        <w:autoSpaceDE w:val="0"/>
        <w:autoSpaceDN w:val="0"/>
        <w:adjustRightInd w:val="0"/>
        <w:ind w:firstLine="567"/>
        <w:contextualSpacing/>
        <w:jc w:val="both"/>
      </w:pPr>
      <w:proofErr w:type="gramStart"/>
      <w:r>
        <w:t>1.1.</w:t>
      </w:r>
      <w:r>
        <w:rPr>
          <w:bCs/>
        </w:rPr>
        <w:t>Настоящий Административный регламент предоставления муниципальной услуги «</w:t>
      </w:r>
      <w:r>
        <w:t xml:space="preserve">Выдача разрешений на ввод в эксплуатацию </w:t>
      </w:r>
      <w:r>
        <w:t>объектов капитального строительства, расположенных на территории муниципального образования «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 сельское поселение</w:t>
      </w:r>
      <w:r>
        <w:rPr>
          <w:bCs/>
        </w:rPr>
        <w:t xml:space="preserve">» (далее – Административный регламент) разработан в целях повышения качества исполнения и доступности предоставления </w:t>
      </w:r>
      <w:r>
        <w:rPr>
          <w:bCs/>
        </w:rPr>
        <w:t>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</w:t>
      </w:r>
      <w:proofErr w:type="gramEnd"/>
      <w:r>
        <w:rPr>
          <w:bCs/>
        </w:rPr>
        <w:t xml:space="preserve"> услуги и опреде</w:t>
      </w:r>
      <w:r>
        <w:rPr>
          <w:bCs/>
        </w:rPr>
        <w:t>ляет сроки,  последовательность действий (административных процедур) при предоставлении муниципальной услуги.</w:t>
      </w:r>
    </w:p>
    <w:p w:rsidR="00AF36FE" w:rsidRDefault="00B61A31">
      <w:pPr>
        <w:shd w:val="clear" w:color="auto" w:fill="FFFFFF"/>
        <w:ind w:firstLine="567"/>
        <w:contextualSpacing/>
        <w:jc w:val="both"/>
      </w:pPr>
      <w:r>
        <w:rPr>
          <w:color w:val="000000" w:themeColor="text1"/>
        </w:rPr>
        <w:t xml:space="preserve"> До 1 марта 2015 года не требуется получение разрешения на ввод объекта индивидуального жилищного строительства в эксплуатацию, а также представле</w:t>
      </w:r>
      <w:r>
        <w:rPr>
          <w:color w:val="000000" w:themeColor="text1"/>
        </w:rPr>
        <w:t>ние данного разрешения для осуществления технического учета (инвентаризации) такого объекта, в том числе для оформления и выдачи технического паспорта такого объекта.</w:t>
      </w:r>
    </w:p>
    <w:p w:rsidR="00AF36FE" w:rsidRDefault="00B61A31">
      <w:pPr>
        <w:pStyle w:val="aa"/>
        <w:shd w:val="clear" w:color="auto" w:fill="FFFFFF"/>
        <w:tabs>
          <w:tab w:val="left" w:pos="1315"/>
          <w:tab w:val="left" w:pos="3240"/>
          <w:tab w:val="left" w:pos="534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</w:t>
      </w:r>
      <w:r>
        <w:rPr>
          <w:rFonts w:ascii="Times New Roman" w:hAnsi="Times New Roman" w:cs="Times New Roman"/>
          <w:sz w:val="24"/>
          <w:szCs w:val="24"/>
        </w:rPr>
        <w:t>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AF36FE" w:rsidRDefault="00B61A31">
      <w:pPr>
        <w:pStyle w:val="aa"/>
        <w:shd w:val="clear" w:color="auto" w:fill="FFFFFF"/>
        <w:tabs>
          <w:tab w:val="left" w:pos="1315"/>
          <w:tab w:val="left" w:pos="3240"/>
          <w:tab w:val="left" w:pos="534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 (поч</w:t>
      </w:r>
      <w:r>
        <w:rPr>
          <w:rFonts w:ascii="Times New Roman" w:hAnsi="Times New Roman" w:cs="Times New Roman"/>
          <w:sz w:val="24"/>
          <w:szCs w:val="24"/>
        </w:rPr>
        <w:t xml:space="preserve">та, факс, электронная почта и т.д.),  единый портал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государственных и муниципальных услуг (функций) по адресу </w:t>
      </w:r>
      <w:hyperlink r:id="rId7" w:history="1">
        <w:r>
          <w:rPr>
            <w:rStyle w:val="a3"/>
            <w:color w:val="000000" w:themeColor="text1"/>
            <w:spacing w:val="-2"/>
            <w:lang w:val="en-US"/>
          </w:rPr>
          <w:t>www</w:t>
        </w:r>
        <w:r>
          <w:rPr>
            <w:rStyle w:val="a3"/>
            <w:color w:val="000000" w:themeColor="text1"/>
            <w:spacing w:val="-2"/>
          </w:rPr>
          <w:t>.</w:t>
        </w:r>
        <w:proofErr w:type="spellStart"/>
        <w:r>
          <w:rPr>
            <w:rStyle w:val="a3"/>
            <w:color w:val="000000" w:themeColor="text1"/>
            <w:spacing w:val="-2"/>
            <w:lang w:val="en-US"/>
          </w:rPr>
          <w:t>gosuslugi</w:t>
        </w:r>
        <w:proofErr w:type="spellEnd"/>
        <w:r>
          <w:rPr>
            <w:rStyle w:val="a3"/>
            <w:color w:val="000000" w:themeColor="text1"/>
            <w:spacing w:val="-2"/>
          </w:rPr>
          <w:t>.</w:t>
        </w:r>
        <w:proofErr w:type="spellStart"/>
        <w:r>
          <w:rPr>
            <w:rStyle w:val="a3"/>
            <w:color w:val="000000" w:themeColor="text1"/>
            <w:spacing w:val="-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через Многофункциональный центр предоставления государственных и муниципальных   далее </w:t>
      </w:r>
      <w:r>
        <w:rPr>
          <w:rFonts w:ascii="Times New Roman" w:hAnsi="Times New Roman" w:cs="Times New Roman"/>
          <w:sz w:val="24"/>
          <w:szCs w:val="24"/>
        </w:rPr>
        <w:t>услуг – МФЦ.</w:t>
      </w:r>
    </w:p>
    <w:p w:rsidR="00AF36FE" w:rsidRDefault="00B61A31">
      <w:pPr>
        <w:pStyle w:val="aa"/>
        <w:shd w:val="clear" w:color="auto" w:fill="FFFFFF"/>
        <w:tabs>
          <w:tab w:val="left" w:pos="1315"/>
          <w:tab w:val="left" w:pos="3240"/>
          <w:tab w:val="left" w:pos="534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AF36FE" w:rsidRDefault="00B61A31">
      <w:pPr>
        <w:pStyle w:val="aa"/>
        <w:shd w:val="clear" w:color="auto" w:fill="FFFFFF"/>
        <w:tabs>
          <w:tab w:val="left" w:pos="1315"/>
          <w:tab w:val="left" w:pos="3240"/>
          <w:tab w:val="left" w:pos="534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непосредственно специалистом  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«специалист»);</w:t>
      </w:r>
    </w:p>
    <w:p w:rsidR="00AF36FE" w:rsidRDefault="00B61A31">
      <w:pPr>
        <w:pStyle w:val="aa"/>
        <w:shd w:val="clear" w:color="auto" w:fill="FFFFFF"/>
        <w:tabs>
          <w:tab w:val="left" w:pos="1315"/>
          <w:tab w:val="left" w:pos="3240"/>
          <w:tab w:val="left" w:pos="5347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AF36FE" w:rsidRDefault="00B61A31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использова</w:t>
      </w:r>
      <w:r>
        <w:rPr>
          <w:rFonts w:ascii="Times New Roman" w:hAnsi="Times New Roman" w:cs="Times New Roman"/>
          <w:sz w:val="24"/>
          <w:szCs w:val="24"/>
        </w:rPr>
        <w:t>ние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язи.</w:t>
      </w:r>
    </w:p>
    <w:p w:rsidR="00AF36FE" w:rsidRDefault="00B61A31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Место нахождения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: 6367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>
        <w:rPr>
          <w:rFonts w:ascii="Times New Roman" w:hAnsi="Times New Roman" w:cs="Times New Roman"/>
          <w:sz w:val="24"/>
          <w:szCs w:val="24"/>
        </w:rPr>
        <w:t xml:space="preserve"> ул. Центральная,  д.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6FE" w:rsidRDefault="00B61A31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Информацию о месте нахождения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графике работы можно получить по телефонам 8 (38253) </w:t>
      </w:r>
      <w:r>
        <w:rPr>
          <w:rFonts w:ascii="Times New Roman" w:hAnsi="Times New Roman" w:cs="Times New Roman"/>
          <w:sz w:val="24"/>
          <w:szCs w:val="24"/>
        </w:rPr>
        <w:t>42133</w:t>
      </w:r>
      <w:r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в информационно-телекоммуникационной сети Интернет (далее – сеть Интернет) по адресу: </w:t>
      </w:r>
      <w:r>
        <w:t>https://ustchizapka.ru/</w:t>
      </w:r>
    </w:p>
    <w:p w:rsidR="00AF36FE" w:rsidRDefault="00B61A31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1.6. Информация о муниципаль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ной услуге размещена на официальном сайте Администрации в сети Интернет по адресу: </w:t>
      </w:r>
      <w:r>
        <w:t>https://ustchizapka.ru/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на Едином портале государственных и муниципальных услуг (функций) по адресу:  </w:t>
      </w:r>
      <w:hyperlink r:id="rId8" w:history="1">
        <w:r>
          <w:rPr>
            <w:rStyle w:val="a3"/>
            <w:color w:val="000000" w:themeColor="text1"/>
            <w:spacing w:val="-2"/>
            <w:lang w:val="en-US"/>
          </w:rPr>
          <w:t>www</w:t>
        </w:r>
        <w:r>
          <w:rPr>
            <w:rStyle w:val="a3"/>
            <w:color w:val="000000" w:themeColor="text1"/>
            <w:spacing w:val="-2"/>
          </w:rPr>
          <w:t>.</w:t>
        </w:r>
        <w:proofErr w:type="spellStart"/>
        <w:r>
          <w:rPr>
            <w:rStyle w:val="a3"/>
            <w:color w:val="000000" w:themeColor="text1"/>
            <w:spacing w:val="-2"/>
            <w:lang w:val="en-US"/>
          </w:rPr>
          <w:t>gosuslugi</w:t>
        </w:r>
        <w:proofErr w:type="spellEnd"/>
        <w:r>
          <w:rPr>
            <w:rStyle w:val="a3"/>
            <w:color w:val="000000" w:themeColor="text1"/>
            <w:spacing w:val="-2"/>
          </w:rPr>
          <w:t>.</w:t>
        </w:r>
        <w:proofErr w:type="spellStart"/>
        <w:r>
          <w:rPr>
            <w:rStyle w:val="a3"/>
            <w:color w:val="000000" w:themeColor="text1"/>
            <w:spacing w:val="-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.</w:t>
      </w:r>
    </w:p>
    <w:p w:rsidR="00AF36FE" w:rsidRDefault="00B61A31">
      <w:pPr>
        <w:pStyle w:val="aa"/>
        <w:shd w:val="clear" w:color="auto" w:fill="FFFFFF"/>
        <w:tabs>
          <w:tab w:val="left" w:pos="862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1.7. Режим </w:t>
      </w:r>
      <w:r>
        <w:rPr>
          <w:rFonts w:ascii="Times New Roman" w:hAnsi="Times New Roman" w:cs="Times New Roman"/>
          <w:spacing w:val="6"/>
          <w:sz w:val="24"/>
          <w:szCs w:val="24"/>
        </w:rPr>
        <w:t>работы  Администрации</w:t>
      </w:r>
      <w:r>
        <w:rPr>
          <w:rFonts w:ascii="Times New Roman" w:hAnsi="Times New Roman" w:cs="Times New Roman"/>
          <w:spacing w:val="-3"/>
          <w:sz w:val="24"/>
          <w:szCs w:val="24"/>
        </w:rPr>
        <w:t>:</w:t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4800"/>
      </w:tblGrid>
      <w:tr w:rsidR="00AF36F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3"/>
                <w:lang w:eastAsia="en-US"/>
              </w:rPr>
              <w:t>9.00-17.15 (перерыв 13.00-14.00)</w:t>
            </w:r>
          </w:p>
        </w:tc>
      </w:tr>
      <w:tr w:rsidR="00AF36FE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3"/>
                <w:lang w:eastAsia="en-US"/>
              </w:rPr>
              <w:t>9.00-17.15 (перерыв 13.00-14.00)</w:t>
            </w:r>
          </w:p>
        </w:tc>
      </w:tr>
      <w:tr w:rsidR="00AF36F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3"/>
                <w:lang w:eastAsia="en-US"/>
              </w:rPr>
              <w:t>9.00-17.15 (перерыв 13.00-14.00)</w:t>
            </w:r>
          </w:p>
        </w:tc>
      </w:tr>
      <w:tr w:rsidR="00AF36F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lastRenderedPageBreak/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3"/>
                <w:lang w:eastAsia="en-US"/>
              </w:rPr>
              <w:t>9.00-17.15 (перерыв 13.00-14.00)</w:t>
            </w:r>
          </w:p>
        </w:tc>
      </w:tr>
      <w:tr w:rsidR="00AF36FE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3"/>
                <w:lang w:eastAsia="en-US"/>
              </w:rPr>
              <w:t>9.00-17.00 (перерыв 13.00-14.00)</w:t>
            </w:r>
          </w:p>
        </w:tc>
      </w:tr>
      <w:tr w:rsidR="00AF36F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выходной </w:t>
            </w:r>
            <w:r>
              <w:rPr>
                <w:spacing w:val="-2"/>
                <w:lang w:eastAsia="en-US"/>
              </w:rPr>
              <w:t>день</w:t>
            </w:r>
          </w:p>
        </w:tc>
      </w:tr>
      <w:tr w:rsidR="00AF36FE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6FE" w:rsidRDefault="00B61A31">
            <w:pPr>
              <w:shd w:val="clear" w:color="auto" w:fill="FFFFFF"/>
              <w:ind w:firstLine="567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выходной день</w:t>
            </w:r>
          </w:p>
        </w:tc>
      </w:tr>
    </w:tbl>
    <w:p w:rsidR="00AF36FE" w:rsidRDefault="00B61A31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>
        <w:rPr>
          <w:rFonts w:ascii="Times New Roman" w:hAnsi="Times New Roman" w:cs="Times New Roman"/>
          <w:spacing w:val="-1"/>
          <w:sz w:val="24"/>
          <w:szCs w:val="24"/>
        </w:rPr>
        <w:t>– пятница с 09.00 до 17.15.</w:t>
      </w:r>
    </w:p>
    <w:p w:rsidR="00AF36FE" w:rsidRDefault="00B61A31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1.8. Индивидуальное устное информирование заявителя:</w:t>
      </w:r>
    </w:p>
    <w:p w:rsidR="00AF36FE" w:rsidRDefault="00B61A31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pacing w:val="2"/>
          <w:sz w:val="24"/>
          <w:szCs w:val="24"/>
        </w:rPr>
        <w:t>непосредственно личном контакте с заявителями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AF36FE" w:rsidRDefault="00B61A31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сообщается по телефону для справок 8 (38253) </w:t>
      </w:r>
      <w:r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-13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F36FE" w:rsidRDefault="00B61A31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При консультировании по телефону </w:t>
      </w:r>
      <w:r>
        <w:rPr>
          <w:rFonts w:ascii="Times New Roman" w:hAnsi="Times New Roman" w:cs="Times New Roman"/>
          <w:sz w:val="24"/>
          <w:szCs w:val="24"/>
        </w:rPr>
        <w:t>специалист должен назвать свою фамилию, имя, отчество, должность, а также наименование органа, в которое обратилось заинтересованное лицо, а затем   проинформировать обратившегося по интересующим вопросам.</w:t>
      </w:r>
    </w:p>
    <w:p w:rsidR="00AF36FE" w:rsidRDefault="00B61A31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разговора специалист должен произносить с</w:t>
      </w:r>
      <w:r>
        <w:rPr>
          <w:rFonts w:ascii="Times New Roman" w:hAnsi="Times New Roman" w:cs="Times New Roman"/>
          <w:sz w:val="24"/>
          <w:szCs w:val="24"/>
        </w:rPr>
        <w:t xml:space="preserve">лова четко. Если на момент поступления звонка, специалист проводит личный прием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для личного приема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>
        <w:rPr>
          <w:rFonts w:ascii="Times New Roman" w:hAnsi="Times New Roman" w:cs="Times New Roman"/>
          <w:sz w:val="24"/>
          <w:szCs w:val="24"/>
        </w:rPr>
        <w:t>и что должен сделать). Разговор не долже</w:t>
      </w:r>
      <w:r>
        <w:rPr>
          <w:rFonts w:ascii="Times New Roman" w:hAnsi="Times New Roman" w:cs="Times New Roman"/>
          <w:sz w:val="24"/>
          <w:szCs w:val="24"/>
        </w:rPr>
        <w:t>н продолжаться более 15 минут.</w:t>
      </w:r>
    </w:p>
    <w:p w:rsidR="00AF36FE" w:rsidRDefault="00B61A31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>
        <w:rPr>
          <w:rFonts w:ascii="Times New Roman" w:hAnsi="Times New Roman" w:cs="Times New Roman"/>
          <w:sz w:val="24"/>
          <w:szCs w:val="24"/>
        </w:rPr>
        <w:t>обратившемуся гражданину должен быт</w:t>
      </w:r>
      <w:r>
        <w:rPr>
          <w:rFonts w:ascii="Times New Roman" w:hAnsi="Times New Roman" w:cs="Times New Roman"/>
          <w:sz w:val="24"/>
          <w:szCs w:val="24"/>
        </w:rPr>
        <w:t>ь сообщен телефонный номер, по которому можно получить необходимую информацию.</w:t>
      </w:r>
    </w:p>
    <w:p w:rsidR="00AF36FE" w:rsidRDefault="00B61A31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дает гражданину   ответ </w:t>
      </w:r>
      <w:r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AF36FE" w:rsidRDefault="00B61A31">
      <w:pPr>
        <w:pStyle w:val="aa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Информацию о сроке завершения оформления док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ументов 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AF36FE" w:rsidRDefault="00B61A31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1.10. Индивидуальное письменное информирование заявителя. </w:t>
      </w:r>
      <w:r>
        <w:rPr>
          <w:sz w:val="24"/>
          <w:szCs w:val="24"/>
        </w:rPr>
        <w:t xml:space="preserve">Глава </w:t>
      </w:r>
      <w:proofErr w:type="spellStart"/>
      <w:r>
        <w:rPr>
          <w:color w:val="000000" w:themeColor="text1"/>
          <w:sz w:val="24"/>
          <w:szCs w:val="24"/>
        </w:rPr>
        <w:t>Усть-Чижапского</w:t>
      </w:r>
      <w:proofErr w:type="spellEnd"/>
      <w:r>
        <w:rPr>
          <w:color w:val="000000" w:themeColor="text1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рассматривает обращение лично либо передает </w:t>
      </w:r>
      <w:r>
        <w:rPr>
          <w:spacing w:val="-1"/>
          <w:sz w:val="24"/>
          <w:szCs w:val="24"/>
        </w:rPr>
        <w:t>обращение специалисту для подготовки ответа.</w:t>
      </w:r>
      <w:r>
        <w:rPr>
          <w:spacing w:val="1"/>
          <w:sz w:val="24"/>
          <w:szCs w:val="24"/>
        </w:rPr>
        <w:t xml:space="preserve"> Ответ на вопрос предоставляется   </w:t>
      </w:r>
      <w:r>
        <w:rPr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>
        <w:rPr>
          <w:spacing w:val="3"/>
          <w:sz w:val="24"/>
          <w:szCs w:val="24"/>
        </w:rPr>
        <w:t xml:space="preserve">исполнителя. </w:t>
      </w:r>
    </w:p>
    <w:p w:rsidR="00AF36FE" w:rsidRDefault="00AF36FE">
      <w:pPr>
        <w:autoSpaceDE w:val="0"/>
        <w:autoSpaceDN w:val="0"/>
        <w:adjustRightInd w:val="0"/>
        <w:contextualSpacing/>
        <w:jc w:val="both"/>
      </w:pPr>
    </w:p>
    <w:p w:rsidR="00AF36FE" w:rsidRDefault="00B61A31">
      <w:pPr>
        <w:autoSpaceDE w:val="0"/>
        <w:autoSpaceDN w:val="0"/>
        <w:adjustRightInd w:val="0"/>
        <w:contextualSpacing/>
        <w:jc w:val="center"/>
        <w:outlineLvl w:val="1"/>
        <w:rPr>
          <w:rStyle w:val="a4"/>
          <w:b w:val="0"/>
        </w:rPr>
      </w:pPr>
      <w:r>
        <w:rPr>
          <w:rStyle w:val="a4"/>
        </w:rPr>
        <w:t xml:space="preserve">2. Стандарт предоставления муниципальной </w:t>
      </w:r>
      <w:r>
        <w:rPr>
          <w:rStyle w:val="a4"/>
        </w:rPr>
        <w:t>услуги</w:t>
      </w:r>
    </w:p>
    <w:p w:rsidR="00AF36FE" w:rsidRDefault="00B61A31">
      <w:pPr>
        <w:autoSpaceDE w:val="0"/>
        <w:autoSpaceDN w:val="0"/>
        <w:adjustRightInd w:val="0"/>
        <w:ind w:firstLine="567"/>
        <w:contextualSpacing/>
        <w:jc w:val="both"/>
        <w:outlineLvl w:val="1"/>
      </w:pPr>
      <w:r>
        <w:t>2.1. Наименование муниципальной услуги: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</w:pPr>
      <w: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сельское поселение</w:t>
      </w:r>
      <w:r>
        <w:t>».</w:t>
      </w:r>
    </w:p>
    <w:p w:rsidR="00AF36FE" w:rsidRDefault="00B61A31">
      <w:pPr>
        <w:autoSpaceDE w:val="0"/>
        <w:autoSpaceDN w:val="0"/>
        <w:adjustRightInd w:val="0"/>
        <w:ind w:firstLine="567"/>
        <w:contextualSpacing/>
        <w:jc w:val="both"/>
        <w:outlineLvl w:val="1"/>
      </w:pPr>
      <w:r>
        <w:rPr>
          <w:rFonts w:eastAsia="Calibri"/>
        </w:rPr>
        <w:t xml:space="preserve">2.2 Наименование органа,  предоставляющего </w:t>
      </w:r>
      <w:hyperlink r:id="rId9" w:anchor="sub_2002" w:history="1">
        <w:r>
          <w:rPr>
            <w:rStyle w:val="a3"/>
            <w:rFonts w:eastAsia="Calibri"/>
            <w:color w:val="000000" w:themeColor="text1"/>
          </w:rPr>
          <w:t>муниципальную услугу</w:t>
        </w:r>
      </w:hyperlink>
      <w:r>
        <w:rPr>
          <w:rFonts w:eastAsia="Calibri"/>
          <w:color w:val="000000" w:themeColor="text1"/>
        </w:rPr>
        <w:t xml:space="preserve">: </w:t>
      </w:r>
      <w:r>
        <w:rPr>
          <w:color w:val="000000" w:themeColor="text1"/>
        </w:rPr>
        <w:t xml:space="preserve">Администрация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 сельского поселени</w:t>
      </w:r>
      <w:proofErr w:type="gramStart"/>
      <w:r>
        <w:rPr>
          <w:color w:val="000000" w:themeColor="text1"/>
        </w:rPr>
        <w:t>я</w:t>
      </w:r>
      <w:r>
        <w:t>(</w:t>
      </w:r>
      <w:proofErr w:type="gramEnd"/>
      <w:r>
        <w:t>далее – Администрация).</w:t>
      </w:r>
    </w:p>
    <w:p w:rsidR="00AF36FE" w:rsidRDefault="00B61A31">
      <w:pPr>
        <w:pStyle w:val="3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специалист</w:t>
      </w:r>
      <w:r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AF36FE" w:rsidRDefault="00B61A31">
      <w:pPr>
        <w:pStyle w:val="3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AF36FE" w:rsidRDefault="00B61A31">
      <w:pPr>
        <w:autoSpaceDE w:val="0"/>
        <w:autoSpaceDN w:val="0"/>
        <w:adjustRightInd w:val="0"/>
        <w:ind w:firstLine="567"/>
        <w:contextualSpacing/>
        <w:jc w:val="both"/>
        <w:outlineLvl w:val="1"/>
      </w:pPr>
      <w:r>
        <w:t>представления документо</w:t>
      </w:r>
      <w:r>
        <w:t>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36FE" w:rsidRDefault="00B61A31">
      <w:pPr>
        <w:autoSpaceDE w:val="0"/>
        <w:autoSpaceDN w:val="0"/>
        <w:adjustRightInd w:val="0"/>
        <w:ind w:firstLine="567"/>
        <w:contextualSpacing/>
        <w:jc w:val="both"/>
      </w:pPr>
      <w:proofErr w:type="gramStart"/>
      <w:r>
        <w:lastRenderedPageBreak/>
        <w:t>представления документов и информации, к</w:t>
      </w:r>
      <w:r>
        <w:t>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</w:t>
      </w:r>
      <w:r>
        <w:t xml:space="preserve">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>
          <w:rPr>
            <w:rStyle w:val="a3"/>
          </w:rPr>
          <w:t>части 6 статьи</w:t>
        </w:r>
        <w:proofErr w:type="gramEnd"/>
        <w:r>
          <w:rPr>
            <w:rStyle w:val="a3"/>
          </w:rPr>
          <w:t xml:space="preserve"> 7</w:t>
        </w:r>
      </w:hyperlink>
      <w: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AF36FE" w:rsidRDefault="00B61A31">
      <w:pPr>
        <w:autoSpaceDE w:val="0"/>
        <w:autoSpaceDN w:val="0"/>
        <w:adjustRightInd w:val="0"/>
        <w:ind w:firstLine="540"/>
        <w:contextualSpacing/>
        <w:jc w:val="both"/>
      </w:pPr>
      <w:r>
        <w:rPr>
          <w:color w:val="000000" w:themeColor="text1"/>
        </w:rPr>
        <w:t>2.3</w:t>
      </w:r>
      <w:r>
        <w:rPr>
          <w:rFonts w:eastAsia="Arial CYR"/>
        </w:rPr>
        <w:t xml:space="preserve">. </w:t>
      </w:r>
      <w:r>
        <w:rPr>
          <w:rFonts w:eastAsia="Calibri"/>
        </w:rPr>
        <w:t>Результат предоставления   муниципальной услуги: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 xml:space="preserve">-  Выдача </w:t>
      </w:r>
      <w:r>
        <w:t>заявителю  разрешения на ввод объекта  в эксплуатацию;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>-  Отказ в выдаче заявителю   разрешения на ввод объекта  в эксплуатацию.</w:t>
      </w:r>
    </w:p>
    <w:p w:rsidR="00AF36FE" w:rsidRDefault="00B61A31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2.4. Срок предоставления     муниципальной услуги:</w:t>
      </w:r>
    </w:p>
    <w:p w:rsidR="00AF36FE" w:rsidRDefault="00B61A31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Разрешение на ввод  объекта в эксплуатацию выдается в течение 7 (семи</w:t>
      </w:r>
      <w:r>
        <w:rPr>
          <w:sz w:val="24"/>
          <w:szCs w:val="24"/>
        </w:rPr>
        <w:t>) рабочих дней со дня получения соответствующего заявления.</w:t>
      </w:r>
    </w:p>
    <w:p w:rsidR="00AF36FE" w:rsidRDefault="00B61A31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="Calibri"/>
          <w:u w:val="single"/>
        </w:rPr>
      </w:pPr>
      <w:r>
        <w:rPr>
          <w:rFonts w:eastAsia="Calibri"/>
          <w:u w:val="single"/>
        </w:rPr>
        <w:t>2.5. Правовые основания для предоставления   муниципальной услуги: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>1.) Градостроительный кодекс Российской Федерации // "Российская газета", N 290, 30.12.2004;</w:t>
      </w:r>
    </w:p>
    <w:p w:rsidR="00AF36FE" w:rsidRDefault="00B61A31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2) Федеральный закон от 06.10.2003 </w:t>
      </w:r>
      <w:r>
        <w:rPr>
          <w:color w:val="000000" w:themeColor="text1"/>
        </w:rPr>
        <w:t>№ 131-ФЗ «Об общих принципах организации местного самоуправления в Российской Федерации» («Российская газета», 2003, № 202);</w:t>
      </w:r>
    </w:p>
    <w:p w:rsidR="00AF36FE" w:rsidRDefault="00B61A31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3) Приказ  Минстроя России   от 19.02.2015 </w:t>
      </w:r>
      <w:r>
        <w:rPr>
          <w:color w:val="000000" w:themeColor="text1"/>
          <w:lang w:val="en-US"/>
        </w:rPr>
        <w:t>N</w:t>
      </w:r>
      <w:r>
        <w:rPr>
          <w:color w:val="000000" w:themeColor="text1"/>
        </w:rPr>
        <w:t xml:space="preserve"> 117/ </w:t>
      </w:r>
      <w:proofErr w:type="spellStart"/>
      <w:proofErr w:type="gramStart"/>
      <w:r>
        <w:rPr>
          <w:color w:val="000000" w:themeColor="text1"/>
        </w:rPr>
        <w:t>пр</w:t>
      </w:r>
      <w:proofErr w:type="spellEnd"/>
      <w:proofErr w:type="gramEnd"/>
      <w:r>
        <w:rPr>
          <w:color w:val="000000" w:themeColor="text1"/>
        </w:rPr>
        <w:t xml:space="preserve"> «Об утверждении формы разрешения на строительство и формы разрешения на ввод о</w:t>
      </w:r>
      <w:r>
        <w:rPr>
          <w:color w:val="000000" w:themeColor="text1"/>
        </w:rPr>
        <w:t>бъекта в эксплуатацию»;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rPr>
          <w:color w:val="000000" w:themeColor="text1"/>
        </w:rPr>
        <w:t xml:space="preserve">4) </w:t>
      </w:r>
      <w:r>
        <w:t>Федеральный закон от 27 июля 2010 года N 210-ФЗ "Об организации предоставления государственных и муниципальных услуг".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>
        <w:t xml:space="preserve">5) </w:t>
      </w:r>
      <w:r>
        <w:rPr>
          <w:color w:val="000000" w:themeColor="text1"/>
        </w:rPr>
        <w:t xml:space="preserve">Устав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поселения;</w:t>
      </w:r>
    </w:p>
    <w:p w:rsidR="00AF36FE" w:rsidRDefault="00B61A31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</w:rPr>
      </w:pPr>
      <w:r>
        <w:rPr>
          <w:rFonts w:eastAsia="Calibri"/>
        </w:rPr>
        <w:t>2.6 Исчерпывающий перечень документов, необходимых в соответстви</w:t>
      </w:r>
      <w:r>
        <w:rPr>
          <w:rFonts w:eastAsia="Calibri"/>
        </w:rPr>
        <w:t>и с законодательными или иными нормативными правовыми актами для предоставления  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</w:t>
      </w:r>
      <w:r>
        <w:rPr>
          <w:rFonts w:eastAsia="Calibri"/>
        </w:rPr>
        <w:t>енной инициативе, так как они подлежат представлению в рамках межведомственного информационного взаимодействия: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>
        <w:rPr>
          <w:b/>
        </w:rPr>
        <w:t xml:space="preserve">2.6.1. Документы, которые направляются заявителем самостоятельно, если </w:t>
      </w:r>
      <w:r w:rsidRPr="00487DCB">
        <w:t xml:space="preserve">указанные документы (их копии или сведения, содержащиеся в них) </w:t>
      </w:r>
      <w:r w:rsidRPr="00487DCB">
        <w:t>отсутствуют в Едином государственном реестре недвижимости или едином государственном реестре заключений: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487DCB"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</w:t>
      </w:r>
      <w:r w:rsidRPr="00487DCB">
        <w:t xml:space="preserve">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</w:t>
      </w:r>
      <w:r w:rsidRPr="00487DCB">
        <w:t>тьи 57.3 Градостроительного кодекса РФ, если иное не установлено частью</w:t>
      </w:r>
      <w:proofErr w:type="gramEnd"/>
      <w:r w:rsidRPr="00487DCB">
        <w:t xml:space="preserve"> 7.3 статьи Градостроительного кодекса РФ;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 xml:space="preserve">2) результаты инженерных изысканий и следующие материалы, содержащиеся в утвержденной в соответствии с частью 15 статьи 48 Градостроительного </w:t>
      </w:r>
      <w:r w:rsidRPr="00487DCB">
        <w:t>кодекса РФ проектной документации: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>а) пояснительная записка;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487DCB"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</w:t>
      </w:r>
      <w:r w:rsidRPr="00487DCB">
        <w:t>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</w:t>
      </w:r>
      <w:r w:rsidRPr="00487DCB">
        <w:t>е территории);</w:t>
      </w:r>
      <w:proofErr w:type="gramEnd"/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487DCB"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</w:t>
      </w:r>
      <w:r w:rsidRPr="00487DCB">
        <w:lastRenderedPageBreak/>
        <w:t>строительства (в случае подготовки проектной документации применительно к объе</w:t>
      </w:r>
      <w:r w:rsidRPr="00487DCB">
        <w:t>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</w:t>
      </w:r>
      <w:r w:rsidRPr="00487DCB">
        <w:t>чения, объектам жилищного фонда);</w:t>
      </w:r>
      <w:proofErr w:type="gramEnd"/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</w:t>
      </w:r>
      <w:r w:rsidRPr="00487DCB">
        <w:t>тва, их частей для строительства, реконструкции других объектов капитального строительства);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487DCB">
        <w:t>3)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</w:t>
      </w:r>
      <w:r w:rsidRPr="00487DCB">
        <w:t>остроительного кодекса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</w:t>
      </w:r>
      <w:r w:rsidRPr="00487DCB">
        <w:t>ального строительства, включая линейные объекты (применительно к отдельным этапам строительства в случае</w:t>
      </w:r>
      <w:proofErr w:type="gramEnd"/>
      <w:r w:rsidRPr="00487DCB">
        <w:t xml:space="preserve">, </w:t>
      </w:r>
      <w:proofErr w:type="gramStart"/>
      <w:r w:rsidRPr="00487DCB">
        <w:t xml:space="preserve">предусмотренном частью 12.1 статьи 48 Градостроительного кодекса РФ), если такая проектная документация подлежит экспертизе в соответствии со статьей </w:t>
      </w:r>
      <w:r w:rsidRPr="00487DCB">
        <w:t>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</w:t>
      </w:r>
      <w:r w:rsidRPr="00487DCB">
        <w:t>оектной документации в случаях, предусмотренных частью 6 статьи 49 Градостроительного кодекса РФ.</w:t>
      </w:r>
      <w:r w:rsidRPr="00487DCB">
        <w:rPr>
          <w:lang w:eastAsia="en-US"/>
        </w:rPr>
        <w:t xml:space="preserve"> </w:t>
      </w:r>
      <w:proofErr w:type="gramEnd"/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 xml:space="preserve">2.6.2. </w:t>
      </w:r>
      <w:r w:rsidRPr="00487DCB">
        <w:t>Документы (их копии или сведения, содержащиеся в них),  которые запрашиваются органами местного самоуправления  в государственных органах, органах мес</w:t>
      </w:r>
      <w:r w:rsidRPr="00487DCB">
        <w:t>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487DCB">
        <w:t>1) правоустанавливающие</w:t>
      </w:r>
      <w:r w:rsidRPr="00487DCB">
        <w:t xml:space="preserve">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</w:t>
      </w:r>
      <w:r w:rsidRPr="00487DCB">
        <w:t>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РФ, если иное не установлено частью</w:t>
      </w:r>
      <w:proofErr w:type="gramEnd"/>
      <w:r w:rsidRPr="00487DCB">
        <w:t xml:space="preserve"> 7.3 статьи 51 Градостроительного кодекса РФ;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487DCB">
        <w:t>1.1) при на</w:t>
      </w:r>
      <w:r w:rsidRPr="00487DCB">
        <w:t>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487DCB">
        <w:t>Росатом</w:t>
      </w:r>
      <w:proofErr w:type="spellEnd"/>
      <w:r w:rsidRPr="00487DCB">
        <w:t>", Государственной корпорацией по космич</w:t>
      </w:r>
      <w:r w:rsidRPr="00487DCB">
        <w:t>еской деятельности "</w:t>
      </w:r>
      <w:proofErr w:type="spellStart"/>
      <w:r w:rsidRPr="00487DCB">
        <w:t>Роскосмос</w:t>
      </w:r>
      <w:proofErr w:type="spellEnd"/>
      <w:r w:rsidRPr="00487DCB">
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</w:t>
      </w:r>
      <w:r w:rsidRPr="00487DCB">
        <w:t>правоустанавливающие документы на земельный участок правообладателя, с которым заключено это</w:t>
      </w:r>
      <w:proofErr w:type="gramEnd"/>
      <w:r w:rsidRPr="00487DCB">
        <w:t xml:space="preserve"> соглашение;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487DCB"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</w:r>
      <w:r w:rsidRPr="00487DCB">
        <w:t>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</w:t>
      </w:r>
      <w:r w:rsidRPr="00487DCB">
        <w:t>ентации по планировке территории), реквизиты проекта планировки территории в</w:t>
      </w:r>
      <w:proofErr w:type="gramEnd"/>
      <w:r w:rsidRPr="00487DCB">
        <w:t xml:space="preserve"> </w:t>
      </w:r>
      <w:proofErr w:type="gramStart"/>
      <w:r w:rsidRPr="00487DCB">
        <w:t>случае</w:t>
      </w:r>
      <w:proofErr w:type="gramEnd"/>
      <w:r w:rsidRPr="00487DCB"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>3) результаты инженерных изысканий и следующие ма</w:t>
      </w:r>
      <w:r w:rsidRPr="00487DCB">
        <w:t>териалы, содержащиеся в утвержденной в соответствии с частью 15 статьи 48 Градостроительного кодекса РФ проектной документации: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lastRenderedPageBreak/>
        <w:t>а) пояснительная записка;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487DCB">
        <w:t>б) схема планировочной организации земельного участка, выполненная в соответствии с информацией, указа</w:t>
      </w:r>
      <w:r w:rsidRPr="00487DCB">
        <w:t>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</w:t>
      </w:r>
      <w:r w:rsidRPr="00487DCB">
        <w:t>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487DCB"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</w:t>
      </w:r>
      <w:r w:rsidRPr="00487DCB">
        <w:t>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</w:t>
      </w:r>
      <w:r w:rsidRPr="00487DCB">
        <w:t xml:space="preserve">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 xml:space="preserve">г) проект организации строительства объекта капитального строительства (включая проект организации работ по сносу объектов </w:t>
      </w:r>
      <w:r w:rsidRPr="00487DCB">
        <w:t>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487DCB">
        <w:t>4) положительное заключение экспертизы проектной документации (в</w:t>
      </w:r>
      <w:r w:rsidRPr="00487DCB">
        <w:t xml:space="preserve"> части соответствия проектной документации требованиям, указанным в пункте 1 части 5 статьи 49 Градостроительного кодекса РФ), в соответствии с которой осуществляются строительство, реконструкция объекта капитального строительства, в том числе в случае, ес</w:t>
      </w:r>
      <w:r w:rsidRPr="00487DCB">
        <w:t>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</w:r>
      <w:proofErr w:type="gramEnd"/>
      <w:r w:rsidRPr="00487DCB">
        <w:t xml:space="preserve">, </w:t>
      </w:r>
      <w:proofErr w:type="gramStart"/>
      <w:r w:rsidRPr="00487DCB">
        <w:t>предусмотренном частью 12.1 статьи 48 Градостроител</w:t>
      </w:r>
      <w:r w:rsidRPr="00487DCB">
        <w:t xml:space="preserve">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</w:t>
      </w:r>
      <w:r w:rsidRPr="00487DCB">
        <w:t>Градостроительного кодекса РФ,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РФ;</w:t>
      </w:r>
      <w:proofErr w:type="gramEnd"/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487DCB">
        <w:t>4.1) подтверждение соответствия вносимых в проектную докуме</w:t>
      </w:r>
      <w:r w:rsidRPr="00487DCB">
        <w:t>нтацию изменений требованиям, указанным в части 3.8 статьи 49 Градостроительного кодекса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</w:t>
      </w:r>
      <w:r w:rsidRPr="00487DCB">
        <w:t xml:space="preserve"> привлеченным этим лицом в соответствии с Градостроительным кодексом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Pr="00487DCB">
        <w:t xml:space="preserve"> в соответствии с часть</w:t>
      </w:r>
      <w:r w:rsidRPr="00487DCB">
        <w:t>ю 3.8 статьи 49 Градостроительного кодекса РФ;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>4.2) подтверждение соответствия вносимых в проектную документацию изменений требованиям, указанным в части 3.9 статьи 49 Градостроительного кодекса РФ, предоставленное органом исполнительной власти или организ</w:t>
      </w:r>
      <w:r w:rsidRPr="00487DCB">
        <w:t>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РФ;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>5) разрешение на отклонение от предельных пара</w:t>
      </w:r>
      <w:r w:rsidRPr="00487DCB">
        <w:t>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РФ);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>6) согласие всех правообладателей объекта капитального строительства в случае реко</w:t>
      </w:r>
      <w:r w:rsidRPr="00487DCB">
        <w:t>нструкции такого объекта, за исключением указанных в пункте 6.2 настоящим пунктом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</w:t>
      </w:r>
      <w:r w:rsidRPr="00487DCB">
        <w:t>стройки;</w:t>
      </w:r>
    </w:p>
    <w:p w:rsidR="00AF36FE" w:rsidRPr="00487DCB" w:rsidRDefault="00B61A31" w:rsidP="00487DCB">
      <w:pPr>
        <w:autoSpaceDE w:val="0"/>
        <w:autoSpaceDN w:val="0"/>
        <w:adjustRightInd w:val="0"/>
        <w:ind w:firstLine="708"/>
        <w:contextualSpacing/>
        <w:jc w:val="both"/>
        <w:outlineLvl w:val="0"/>
      </w:pPr>
      <w:proofErr w:type="gramStart"/>
      <w:r w:rsidRPr="00487DCB">
        <w:lastRenderedPageBreak/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487DCB">
        <w:t>Росатом</w:t>
      </w:r>
      <w:proofErr w:type="spellEnd"/>
      <w:r w:rsidRPr="00487DCB">
        <w:t>", Государственной корпорацией по космич</w:t>
      </w:r>
      <w:r w:rsidRPr="00487DCB">
        <w:t>еской деятельности "</w:t>
      </w:r>
      <w:proofErr w:type="spellStart"/>
      <w:r w:rsidRPr="00487DCB">
        <w:t>Роскосмос</w:t>
      </w:r>
      <w:proofErr w:type="spellEnd"/>
      <w:r w:rsidRPr="00487DCB"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</w:t>
      </w:r>
      <w:r w:rsidRPr="00487DCB">
        <w:t>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487DCB">
        <w:t xml:space="preserve"> осуществляет соответственно функции и полномочия учредителя или права собственника имущества, - соглашение </w:t>
      </w:r>
      <w:r w:rsidRPr="00487DCB">
        <w:t xml:space="preserve">о проведении такой реконструкции, </w:t>
      </w:r>
      <w:proofErr w:type="gramStart"/>
      <w:r w:rsidRPr="00487DCB">
        <w:t>определяющее</w:t>
      </w:r>
      <w:proofErr w:type="gramEnd"/>
      <w:r w:rsidRPr="00487DCB"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AF36FE" w:rsidRPr="00487DCB" w:rsidRDefault="00B61A31" w:rsidP="00487DCB">
      <w:pPr>
        <w:autoSpaceDE w:val="0"/>
        <w:autoSpaceDN w:val="0"/>
        <w:adjustRightInd w:val="0"/>
        <w:ind w:firstLine="708"/>
        <w:contextualSpacing/>
        <w:jc w:val="both"/>
        <w:outlineLvl w:val="0"/>
      </w:pPr>
      <w:r w:rsidRPr="00487DCB">
        <w:t xml:space="preserve">6.2) решение общего собрания собственников помещений и </w:t>
      </w:r>
      <w:proofErr w:type="spellStart"/>
      <w:r w:rsidRPr="00487DCB">
        <w:t>машино</w:t>
      </w:r>
      <w:proofErr w:type="spellEnd"/>
      <w:r w:rsidRPr="00487DCB">
        <w:t>-мест в многоквартирном доме, прин</w:t>
      </w:r>
      <w:r w:rsidRPr="00487DCB">
        <w:t xml:space="preserve">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487DCB">
        <w:t>машино</w:t>
      </w:r>
      <w:proofErr w:type="spellEnd"/>
      <w:r w:rsidRPr="00487DCB">
        <w:t>-</w:t>
      </w:r>
      <w:r w:rsidRPr="00487DCB">
        <w:t>мест в многоквартирном доме;</w:t>
      </w:r>
    </w:p>
    <w:p w:rsidR="00AF36FE" w:rsidRPr="00487DCB" w:rsidRDefault="00B61A31" w:rsidP="00487DCB">
      <w:pPr>
        <w:autoSpaceDE w:val="0"/>
        <w:autoSpaceDN w:val="0"/>
        <w:adjustRightInd w:val="0"/>
        <w:ind w:firstLine="708"/>
        <w:contextualSpacing/>
        <w:jc w:val="both"/>
        <w:outlineLvl w:val="0"/>
      </w:pPr>
      <w:proofErr w:type="gramStart"/>
      <w:r w:rsidRPr="00487DCB">
        <w:t>7) 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</w:t>
      </w:r>
      <w:r w:rsidRPr="00487DCB">
        <w:t>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документации;</w:t>
      </w:r>
      <w:proofErr w:type="gramEnd"/>
    </w:p>
    <w:p w:rsidR="00AF36FE" w:rsidRPr="00487DCB" w:rsidRDefault="00B61A31" w:rsidP="00487DCB">
      <w:pPr>
        <w:autoSpaceDE w:val="0"/>
        <w:autoSpaceDN w:val="0"/>
        <w:adjustRightInd w:val="0"/>
        <w:ind w:firstLine="708"/>
        <w:contextualSpacing/>
        <w:jc w:val="both"/>
        <w:outlineLvl w:val="0"/>
      </w:pPr>
      <w:r w:rsidRPr="00487DCB">
        <w:t>8) документы, предусмотренные законодат</w:t>
      </w:r>
      <w:r w:rsidRPr="00487DCB">
        <w:t>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AF36FE" w:rsidRPr="00487DCB" w:rsidRDefault="00B61A31" w:rsidP="00487DCB">
      <w:pPr>
        <w:autoSpaceDE w:val="0"/>
        <w:autoSpaceDN w:val="0"/>
        <w:adjustRightInd w:val="0"/>
        <w:ind w:firstLine="708"/>
        <w:contextualSpacing/>
        <w:jc w:val="both"/>
        <w:outlineLvl w:val="0"/>
      </w:pPr>
      <w:proofErr w:type="gramStart"/>
      <w:r w:rsidRPr="00487DCB">
        <w:t>9) копия решения о</w:t>
      </w:r>
      <w:r w:rsidRPr="00487DCB">
        <w:t>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</w:t>
      </w:r>
      <w:r w:rsidRPr="00487DCB">
        <w:t>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487DCB">
        <w:t xml:space="preserve"> или ранее установл</w:t>
      </w:r>
      <w:r w:rsidRPr="00487DCB">
        <w:t>енная зона с особыми условиями использования территории подлежит изменению;</w:t>
      </w:r>
    </w:p>
    <w:p w:rsidR="00AF36FE" w:rsidRPr="00487DCB" w:rsidRDefault="00B61A31" w:rsidP="00487DCB">
      <w:pPr>
        <w:autoSpaceDE w:val="0"/>
        <w:autoSpaceDN w:val="0"/>
        <w:adjustRightInd w:val="0"/>
        <w:ind w:firstLine="708"/>
        <w:contextualSpacing/>
        <w:jc w:val="both"/>
        <w:outlineLvl w:val="0"/>
      </w:pPr>
      <w:proofErr w:type="gramStart"/>
      <w:r w:rsidRPr="00487DCB">
        <w:t>10)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</w:t>
      </w:r>
      <w:r w:rsidRPr="00487DCB">
        <w:t xml:space="preserve">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</w:t>
      </w:r>
      <w:r w:rsidRPr="00487DCB">
        <w:t>и территории или реализации такого решения юридическим лицом, определенным в соответствии с Градостроительным</w:t>
      </w:r>
      <w:proofErr w:type="gramEnd"/>
      <w:r w:rsidRPr="00487DCB">
        <w:t xml:space="preserve"> кодексом РФ Федерацией или субъектом Российской Федерации). 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487DCB">
        <w:t>Документы, необходимые для предоставления муниципальной услуги, могут быть представле</w:t>
      </w:r>
      <w:r w:rsidRPr="00487DCB">
        <w:t>ны в Администрацию поселения заявителем лично, с использованием различных средств связи (почта, факс, электронная почта и т.д.), веб-сервиса - Единый портал государственных и муниципальных услуг (функций) www.gosuslugi.ru.)), через МФЦ предоставления госуд</w:t>
      </w:r>
      <w:r w:rsidRPr="00487DCB">
        <w:t>арственных и муниципальных услуг.</w:t>
      </w:r>
      <w:proofErr w:type="gramEnd"/>
      <w:r w:rsidRPr="00487DCB">
        <w:t xml:space="preserve"> Документы подаются в порядке,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 xml:space="preserve">При предоставлении муниципальной услуги в электронной форме с </w:t>
      </w:r>
      <w:r w:rsidRPr="00487DCB">
        <w:t>использованием Единого портала государственных и муниципальных услуг (функций)  www.gosuslugi.ru,  , заявителю предоставляется возможность: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lastRenderedPageBreak/>
        <w:t>а) ознакомления с формами заявлений и иных документов, необходимых для получения муниципальной услуги, и обеспечения</w:t>
      </w:r>
      <w:r w:rsidRPr="00487DCB">
        <w:t xml:space="preserve"> доступа к ним для копирования и заполнения в электронном виде;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>б) представления заявления о предоставлении муниципальной услуги в электронной форме;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>в) осуществления мониторинга хода предоставления муниципальной услуги.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487DCB">
        <w:t>В случае поступления заявления и до</w:t>
      </w:r>
      <w:r w:rsidRPr="00487DCB">
        <w:t>кументов в электронной форме с использованием Единого портала государственных и муниципальных услуг (функций)   www.gosuslugi.ru.),  специалист, ответственный за прием и регистрацию документов, информирует заявителя через личный кабинет путем направления з</w:t>
      </w:r>
      <w:r w:rsidRPr="00487DCB">
        <w:t>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</w:t>
      </w:r>
      <w:proofErr w:type="gramEnd"/>
      <w:r w:rsidRPr="00487DCB">
        <w:t xml:space="preserve"> наименований файлов, представленных в фо</w:t>
      </w:r>
      <w:r w:rsidRPr="00487DCB">
        <w:t>рме электронных документов, с указанием их объема.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>Заявление и прилагаемые документы представляются заявителем (представителем заявителя) в Администрацию или МФЦ, с которым Администрацией в установленном порядке заключено соглашение о взаимодействии.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>Заявл</w:t>
      </w:r>
      <w:r w:rsidRPr="00487DCB">
        <w:t>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AF36FE" w:rsidRPr="00487DCB" w:rsidRDefault="00B61A31">
      <w:pPr>
        <w:autoSpaceDE w:val="0"/>
        <w:autoSpaceDN w:val="0"/>
        <w:adjustRightInd w:val="0"/>
        <w:contextualSpacing/>
        <w:jc w:val="both"/>
        <w:outlineLvl w:val="0"/>
      </w:pPr>
      <w:r w:rsidRPr="00487DCB">
        <w:t>При предоставлении заявления представителем заявителя в форме электронного документа к такому заявл</w:t>
      </w:r>
      <w:r w:rsidRPr="00487DCB">
        <w:t>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</w:t>
      </w:r>
      <w:r w:rsidRPr="00487DCB">
        <w:t>ействует на основании доверенности)</w:t>
      </w:r>
      <w:r w:rsidRPr="00487DCB">
        <w:t>.</w:t>
      </w:r>
      <w:r w:rsidRPr="00487DCB">
        <w:rPr>
          <w:lang w:eastAsia="en-US"/>
        </w:rPr>
        <w:t xml:space="preserve"> </w:t>
      </w:r>
      <w:r w:rsidRPr="00487DCB">
        <w:rPr>
          <w:lang w:eastAsia="en-US"/>
        </w:rPr>
        <w:t xml:space="preserve"> </w:t>
      </w:r>
    </w:p>
    <w:p w:rsidR="00AF36FE" w:rsidRDefault="00B61A31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t xml:space="preserve">2.7. </w:t>
      </w:r>
      <w:r>
        <w:rPr>
          <w:rFonts w:eastAsia="Calibri"/>
        </w:rPr>
        <w:t>Исчерпывающий перечень оснований для отказа в приеме документов, необходимых для предоставления   муниципальной услуги:</w:t>
      </w:r>
    </w:p>
    <w:p w:rsidR="00AF36FE" w:rsidRDefault="00B61A31">
      <w:pPr>
        <w:autoSpaceDE w:val="0"/>
        <w:autoSpaceDN w:val="0"/>
        <w:adjustRightInd w:val="0"/>
        <w:contextualSpacing/>
        <w:jc w:val="both"/>
        <w:rPr>
          <w:color w:val="FF0000"/>
        </w:rPr>
      </w:pPr>
      <w:r>
        <w:t>Основания для отказа в приеме документов отсутствуют</w:t>
      </w:r>
      <w:r>
        <w:rPr>
          <w:color w:val="000000" w:themeColor="text1"/>
        </w:rPr>
        <w:t>.</w:t>
      </w:r>
    </w:p>
    <w:p w:rsidR="00AF36FE" w:rsidRDefault="00B61A31">
      <w:pPr>
        <w:shd w:val="clear" w:color="auto" w:fill="FFFFFF"/>
        <w:tabs>
          <w:tab w:val="left" w:pos="710"/>
        </w:tabs>
        <w:ind w:firstLine="567"/>
        <w:contextualSpacing/>
        <w:jc w:val="both"/>
        <w:rPr>
          <w:rFonts w:eastAsia="Calibri"/>
        </w:rPr>
      </w:pPr>
      <w:r>
        <w:t>2.8.</w:t>
      </w:r>
      <w:r>
        <w:rPr>
          <w:rFonts w:eastAsia="Calibri"/>
        </w:rPr>
        <w:t xml:space="preserve"> Исчерпывающий перечень оснований для отказа в предоставлении   муниципальной услуги:</w:t>
      </w:r>
    </w:p>
    <w:p w:rsidR="00AF36FE" w:rsidRDefault="00B61A31">
      <w:pPr>
        <w:contextualSpacing/>
        <w:jc w:val="both"/>
      </w:pPr>
      <w:r>
        <w:t>а) Отсутствие документов, предусмотренных п. 2.6.1 и 2.6.2   настоящего Административного регламента;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>б) Несоответствие представленных документов требованиям градостроите</w:t>
      </w:r>
      <w:r>
        <w:t>льного плана земельного участка или в случае выдачи разрешения на ввод в эксплуатацию линейного объекта требованиям проекта планировки территории и проекта межевания территории;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>в) Несоответствие объекта капитального строительства требованиям, установленны</w:t>
      </w:r>
      <w:r>
        <w:t>м в разрешении на строительство;</w:t>
      </w:r>
    </w:p>
    <w:p w:rsidR="00AF36FE" w:rsidRDefault="00B61A31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г) 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</w:t>
      </w:r>
      <w:r>
        <w:rPr>
          <w:color w:val="000000" w:themeColor="text1"/>
        </w:rPr>
        <w:t>роительства.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</w:pPr>
      <w:proofErr w:type="gramStart"/>
      <w:r>
        <w:t xml:space="preserve">д)  Не предоставление безвозмездно в Администрацию </w:t>
      </w:r>
      <w:r>
        <w:rPr>
          <w:color w:val="000000" w:themeColor="text1"/>
        </w:rPr>
        <w:t xml:space="preserve">  поселения</w:t>
      </w:r>
      <w:r>
        <w:t xml:space="preserve">, </w:t>
      </w:r>
      <w:r>
        <w:rPr>
          <w:color w:val="000000" w:themeColor="text1"/>
        </w:rPr>
        <w:t>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</w:t>
      </w:r>
      <w:r>
        <w:rPr>
          <w:color w:val="000000" w:themeColor="text1"/>
        </w:rPr>
        <w:t>рных изысканий и по одному  экземпляру копий разделов проектной документации: перечня мероприятий по охране окружающей среды,  по обеспечению доступа инвалидов к объектам социально-культурного и коммунально-бытового назначения (в случае подготовки соответс</w:t>
      </w:r>
      <w:r>
        <w:rPr>
          <w:color w:val="000000" w:themeColor="text1"/>
        </w:rPr>
        <w:t>твующей проектной документации) или</w:t>
      </w:r>
      <w:proofErr w:type="gramEnd"/>
      <w:r>
        <w:rPr>
          <w:color w:val="000000" w:themeColor="text1"/>
        </w:rPr>
        <w:t xml:space="preserve"> одного экземпляра копии </w:t>
      </w:r>
      <w:r>
        <w:t>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</w:t>
      </w:r>
      <w:r>
        <w:t>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AF36FE" w:rsidRDefault="00B61A31">
      <w:pPr>
        <w:jc w:val="both"/>
      </w:pPr>
      <w:r>
        <w:lastRenderedPageBreak/>
        <w:t xml:space="preserve">В таком случае разрешение на ввод объекта в эксплуатацию выдается только после передачи безвозмездно в Администрацию </w:t>
      </w:r>
      <w:r>
        <w:rPr>
          <w:color w:val="000000" w:themeColor="text1"/>
        </w:rPr>
        <w:t xml:space="preserve">  по</w:t>
      </w:r>
      <w:r>
        <w:rPr>
          <w:color w:val="000000" w:themeColor="text1"/>
        </w:rPr>
        <w:t>селения</w:t>
      </w:r>
      <w:r>
        <w:t xml:space="preserve"> выше названных сведений.</w:t>
      </w:r>
    </w:p>
    <w:p w:rsidR="00AF36FE" w:rsidRDefault="00B61A31" w:rsidP="00487DCB">
      <w:pPr>
        <w:ind w:firstLine="708"/>
        <w:jc w:val="both"/>
      </w:pPr>
      <w:r>
        <w:rPr>
          <w:color w:val="000000" w:themeColor="text1"/>
        </w:rPr>
        <w:t xml:space="preserve">2.9. </w:t>
      </w:r>
      <w:r>
        <w:rPr>
          <w:rFonts w:eastAsia="Calibri"/>
        </w:rPr>
        <w:t>Размер платы, взимаемой с заявителя при предоставлении 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</w:t>
      </w:r>
      <w:r>
        <w:rPr>
          <w:rFonts w:eastAsia="Calibri"/>
        </w:rPr>
        <w:t xml:space="preserve">ами Российской Федерации, нормативными правовыми актами субъектов Российской Федерации, муниципальными правовыми актами:   </w:t>
      </w:r>
      <w:r>
        <w:rPr>
          <w:color w:val="000000" w:themeColor="text1"/>
        </w:rPr>
        <w:t xml:space="preserve">Муниципальная услуга предоставляется бесплатно. </w:t>
      </w:r>
    </w:p>
    <w:p w:rsidR="00AF36FE" w:rsidRDefault="00487DCB">
      <w:pPr>
        <w:shd w:val="clear" w:color="auto" w:fill="FFFFFF"/>
        <w:tabs>
          <w:tab w:val="left" w:pos="710"/>
        </w:tabs>
        <w:contextualSpacing/>
        <w:jc w:val="both"/>
      </w:pPr>
      <w:r>
        <w:tab/>
      </w:r>
      <w:r w:rsidR="00B61A31">
        <w:t xml:space="preserve">2.10. </w:t>
      </w:r>
      <w:r w:rsidR="00B61A31">
        <w:rPr>
          <w:rFonts w:eastAsia="Calibri"/>
        </w:rPr>
        <w:t>Максимальный срок ожидания в очереди при подаче запроса о предоставлении муниц</w:t>
      </w:r>
      <w:r w:rsidR="00B61A31">
        <w:rPr>
          <w:rFonts w:eastAsia="Calibri"/>
        </w:rPr>
        <w:t>ипальной услуги и при получении результата предоставления   муниципальной услуги</w:t>
      </w:r>
      <w:r w:rsidR="00B61A31">
        <w:t>:   не более 15 минут.</w:t>
      </w:r>
    </w:p>
    <w:p w:rsidR="00AF36FE" w:rsidRDefault="00B61A31" w:rsidP="00487DCB">
      <w:pPr>
        <w:ind w:firstLine="708"/>
        <w:jc w:val="both"/>
        <w:rPr>
          <w:rFonts w:eastAsia="Calibri"/>
        </w:rPr>
      </w:pPr>
      <w:r>
        <w:t xml:space="preserve">2.11. </w:t>
      </w:r>
      <w:r>
        <w:rPr>
          <w:rFonts w:eastAsia="Calibri"/>
        </w:rPr>
        <w:t>Требования к помещениям, в которых предоставляется   муниципальная услуга, к залу ожидания, местам для заполнения запросов о предоставлении   муниц</w:t>
      </w:r>
      <w:r>
        <w:rPr>
          <w:rFonts w:eastAsia="Calibri"/>
        </w:rPr>
        <w:t>ипальной услуги, информационным стендам с образцами их заполнения и перечнем документов, необходимых для предоставления  муниципальной услуги.</w:t>
      </w:r>
    </w:p>
    <w:p w:rsidR="00AF36FE" w:rsidRDefault="00B61A31" w:rsidP="00487DCB">
      <w:pPr>
        <w:ind w:firstLine="708"/>
        <w:jc w:val="both"/>
      </w:pPr>
      <w:r>
        <w:t>а) Прием граждан осуществляется в специально выделенных для этих целей помещениях (присутственных местах). Присут</w:t>
      </w:r>
      <w:r>
        <w:t>ственные места включают места для ожидания, информирования, приема заявителей.</w:t>
      </w:r>
    </w:p>
    <w:p w:rsidR="00AF36FE" w:rsidRDefault="00B61A31">
      <w:pPr>
        <w:tabs>
          <w:tab w:val="left" w:pos="540"/>
        </w:tabs>
        <w:contextualSpacing/>
        <w:jc w:val="both"/>
      </w:pPr>
      <w:r>
        <w:t xml:space="preserve">Помещения Администрации </w:t>
      </w:r>
      <w:r>
        <w:rPr>
          <w:color w:val="000000" w:themeColor="text1"/>
        </w:rPr>
        <w:t xml:space="preserve">  поселения</w:t>
      </w:r>
      <w: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</w:t>
      </w:r>
      <w:r>
        <w:t xml:space="preserve">машинам и организации работы. СанПиН 2.2.2/2.4.1340-03». </w:t>
      </w:r>
    </w:p>
    <w:p w:rsidR="00AF36FE" w:rsidRDefault="00B61A31">
      <w:pPr>
        <w:contextualSpacing/>
        <w:jc w:val="both"/>
      </w:pPr>
      <w:r>
        <w:t xml:space="preserve">Присутственные места оборудуются противопожарной системой и средствами пожаротушения. </w:t>
      </w:r>
    </w:p>
    <w:p w:rsidR="00AF36FE" w:rsidRDefault="00B61A31">
      <w:pPr>
        <w:tabs>
          <w:tab w:val="left" w:pos="540"/>
        </w:tabs>
        <w:contextualSpacing/>
        <w:jc w:val="both"/>
      </w:pPr>
      <w:r>
        <w:t xml:space="preserve">Вход и выход из помещений оборудуются соответствующими указателями. </w:t>
      </w:r>
    </w:p>
    <w:p w:rsidR="00AF36FE" w:rsidRDefault="00B61A31">
      <w:pPr>
        <w:tabs>
          <w:tab w:val="left" w:pos="540"/>
        </w:tabs>
        <w:contextualSpacing/>
        <w:jc w:val="both"/>
      </w:pPr>
      <w:r>
        <w:t>Присутственные места должны иметь туалет с</w:t>
      </w:r>
      <w:r>
        <w:t xml:space="preserve">о свободным доступом к нему в рабочее время. </w:t>
      </w:r>
    </w:p>
    <w:p w:rsidR="00AF36FE" w:rsidRDefault="00B61A31">
      <w:pPr>
        <w:tabs>
          <w:tab w:val="left" w:pos="540"/>
        </w:tabs>
        <w:contextualSpacing/>
        <w:jc w:val="both"/>
      </w:pPr>
      <w:r>
        <w:tab/>
        <w:t xml:space="preserve">Места, предназначенные для ознакомления граждан с информационными материалами, оборудуются: </w:t>
      </w:r>
    </w:p>
    <w:p w:rsidR="00AF36FE" w:rsidRDefault="00B61A31">
      <w:pPr>
        <w:contextualSpacing/>
        <w:jc w:val="both"/>
      </w:pPr>
      <w:r>
        <w:t>- информационными стендами;</w:t>
      </w:r>
    </w:p>
    <w:p w:rsidR="00AF36FE" w:rsidRDefault="00B61A31">
      <w:pPr>
        <w:contextualSpacing/>
        <w:jc w:val="both"/>
      </w:pPr>
      <w:r>
        <w:t>- стульями и столами для оформления документов.</w:t>
      </w:r>
    </w:p>
    <w:p w:rsidR="00AF36FE" w:rsidRDefault="00B61A31">
      <w:pPr>
        <w:tabs>
          <w:tab w:val="left" w:pos="540"/>
        </w:tabs>
        <w:contextualSpacing/>
        <w:jc w:val="both"/>
      </w:pPr>
      <w:r>
        <w:t>Прием граждан специалистами осуществляет</w:t>
      </w:r>
      <w:r>
        <w:t xml:space="preserve">ся в рабочих кабинетах. </w:t>
      </w:r>
    </w:p>
    <w:p w:rsidR="00AF36FE" w:rsidRDefault="00B61A31">
      <w:pPr>
        <w:tabs>
          <w:tab w:val="left" w:pos="540"/>
        </w:tabs>
        <w:contextualSpacing/>
        <w:jc w:val="both"/>
      </w:pPr>
      <w: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AF36FE" w:rsidRDefault="00B61A31">
      <w:pPr>
        <w:tabs>
          <w:tab w:val="left" w:pos="540"/>
        </w:tabs>
        <w:contextualSpacing/>
        <w:jc w:val="both"/>
      </w:pPr>
      <w:r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AF36FE" w:rsidRDefault="00487DCB">
      <w:pPr>
        <w:tabs>
          <w:tab w:val="left" w:pos="540"/>
        </w:tabs>
        <w:contextualSpacing/>
        <w:jc w:val="both"/>
      </w:pPr>
      <w:r>
        <w:tab/>
      </w:r>
      <w:r w:rsidR="00B61A31">
        <w:t xml:space="preserve">б)  Информационный стенд располагается непосредственно возле кабинета, в </w:t>
      </w:r>
      <w:r w:rsidR="00B61A31">
        <w:t>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</w:t>
      </w:r>
      <w:r w:rsidR="00B61A31">
        <w:t>священ. На информационном стенде в специальных Отделениях размещается:</w:t>
      </w:r>
    </w:p>
    <w:p w:rsidR="00AF36FE" w:rsidRDefault="00B61A31">
      <w:pPr>
        <w:tabs>
          <w:tab w:val="left" w:pos="540"/>
        </w:tabs>
        <w:contextualSpacing/>
        <w:jc w:val="both"/>
      </w:pPr>
      <w:r>
        <w:t>- текст настоящего Административного регламента;</w:t>
      </w:r>
    </w:p>
    <w:p w:rsidR="00AF36FE" w:rsidRDefault="00B61A31">
      <w:pPr>
        <w:tabs>
          <w:tab w:val="left" w:pos="540"/>
        </w:tabs>
        <w:contextualSpacing/>
        <w:jc w:val="both"/>
      </w:pPr>
      <w:r>
        <w:t xml:space="preserve">- информация о порядке предоставления муниципальной услуги (адрес Администрации, ФИО Главы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t xml:space="preserve"> сельского поселения, номера т</w:t>
      </w:r>
      <w:r>
        <w:t>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AF36FE" w:rsidRDefault="00B61A31">
      <w:pPr>
        <w:tabs>
          <w:tab w:val="left" w:pos="540"/>
        </w:tabs>
        <w:contextualSpacing/>
        <w:jc w:val="both"/>
      </w:pPr>
      <w:r>
        <w:t>- перечень документов, необходимых для предоставления муниципальной услуги и предоставляемых заявителем;</w:t>
      </w:r>
    </w:p>
    <w:p w:rsidR="00AF36FE" w:rsidRDefault="00B61A31">
      <w:pPr>
        <w:tabs>
          <w:tab w:val="left" w:pos="540"/>
        </w:tabs>
        <w:contextualSpacing/>
        <w:jc w:val="both"/>
      </w:pPr>
      <w:r>
        <w:t xml:space="preserve">- образцы </w:t>
      </w:r>
      <w:r>
        <w:t>заполнения заявлений и других документов, подаваемых заявителями;</w:t>
      </w:r>
    </w:p>
    <w:p w:rsidR="00AF36FE" w:rsidRDefault="00B61A31">
      <w:pPr>
        <w:tabs>
          <w:tab w:val="left" w:pos="540"/>
        </w:tabs>
        <w:contextualSpacing/>
        <w:jc w:val="both"/>
      </w:pPr>
      <w:r>
        <w:t>- формы заявлений в количестве не менее 10 экз.</w:t>
      </w:r>
    </w:p>
    <w:p w:rsidR="00AF36FE" w:rsidRDefault="00B61A31" w:rsidP="00487DCB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В целях надлежащей реализации права на получение муниципальной услуги инвалидами (включая инвалидов, использующих кресла-коляски и собак-п</w:t>
      </w:r>
      <w:r>
        <w:rPr>
          <w:rFonts w:ascii="Times New Roman" w:hAnsi="Times New Roman" w:cs="Times New Roman"/>
          <w:sz w:val="24"/>
          <w:szCs w:val="24"/>
        </w:rPr>
        <w:t xml:space="preserve">роводников) в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  поселения обеспечиваются: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  поселения и помещения, в которых предоставляется муниц</w:t>
      </w:r>
      <w:r>
        <w:rPr>
          <w:rFonts w:ascii="Times New Roman" w:hAnsi="Times New Roman" w:cs="Times New Roman"/>
          <w:sz w:val="24"/>
          <w:szCs w:val="24"/>
        </w:rPr>
        <w:t>ипальная услуга;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  поселения, входа в здание администрации   поселения и </w:t>
      </w:r>
      <w:r>
        <w:rPr>
          <w:rFonts w:ascii="Times New Roman" w:hAnsi="Times New Roman" w:cs="Times New Roman"/>
          <w:sz w:val="24"/>
          <w:szCs w:val="24"/>
        </w:rPr>
        <w:t>выхода из него, в том числе с использованием кресла-коляски;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</w:t>
      </w:r>
      <w:r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сфере социальной защиты населения;</w:t>
      </w:r>
      <w:proofErr w:type="gramEnd"/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оказание работниками администрации   поселения, предоставляющими муниципальную услугу, помощи инвалидам в преодолении барьеров, мешающих получению ими услуги наравне с др</w:t>
      </w:r>
      <w:r>
        <w:rPr>
          <w:rFonts w:ascii="Times New Roman" w:hAnsi="Times New Roman" w:cs="Times New Roman"/>
          <w:sz w:val="24"/>
          <w:szCs w:val="24"/>
        </w:rPr>
        <w:t>угими лицами;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</w:t>
      </w:r>
      <w:r>
        <w:rPr>
          <w:rFonts w:ascii="Times New Roman" w:hAnsi="Times New Roman" w:cs="Times New Roman"/>
          <w:sz w:val="24"/>
          <w:szCs w:val="24"/>
        </w:rPr>
        <w:t>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доведение работниками администрации поселения информации о муниципальных услугах д</w:t>
      </w:r>
      <w:r>
        <w:rPr>
          <w:rFonts w:ascii="Times New Roman" w:hAnsi="Times New Roman" w:cs="Times New Roman"/>
          <w:sz w:val="24"/>
          <w:szCs w:val="24"/>
        </w:rPr>
        <w:t>о инвалидов доступными им способами;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9) прохождение работниками администрации  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</w:t>
      </w:r>
      <w:r>
        <w:rPr>
          <w:rFonts w:ascii="Times New Roman" w:hAnsi="Times New Roman" w:cs="Times New Roman"/>
          <w:sz w:val="24"/>
          <w:szCs w:val="24"/>
        </w:rPr>
        <w:t>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AF36FE" w:rsidRDefault="00B61A31">
      <w:pPr>
        <w:tabs>
          <w:tab w:val="left" w:pos="540"/>
        </w:tabs>
        <w:contextualSpacing/>
        <w:jc w:val="both"/>
      </w:pPr>
      <w:r>
        <w:t xml:space="preserve">10) </w:t>
      </w:r>
      <w:r>
        <w:t>на стоянке автотранспортных средств, расположенной у здания администрации  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</w:t>
      </w:r>
      <w:r>
        <w:t xml:space="preserve">ециальных автотранспортных средств бесплатно. </w:t>
      </w:r>
    </w:p>
    <w:p w:rsidR="00AF36FE" w:rsidRDefault="00B61A31">
      <w:pPr>
        <w:tabs>
          <w:tab w:val="left" w:pos="540"/>
        </w:tabs>
        <w:contextualSpacing/>
        <w:jc w:val="both"/>
      </w:pPr>
      <w:r>
        <w:t xml:space="preserve">2.12. </w:t>
      </w:r>
      <w:r>
        <w:rPr>
          <w:rFonts w:eastAsia="Calibri"/>
        </w:rPr>
        <w:t>Показатели доступности и качества   муниципальных услуг</w:t>
      </w:r>
    </w:p>
    <w:p w:rsidR="00AF36FE" w:rsidRDefault="00B61A31">
      <w:pPr>
        <w:tabs>
          <w:tab w:val="left" w:pos="540"/>
        </w:tabs>
        <w:contextualSpacing/>
        <w:jc w:val="both"/>
      </w:pPr>
      <w:r>
        <w:t xml:space="preserve"> 1)  Показатели доступности муниципальной  услуги: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>а)   опубликование настоящего Административного регламента в установленном порядке, размещение н</w:t>
      </w:r>
      <w:r>
        <w:t xml:space="preserve">а официальном сайте Администрации в сети Интернет по адресу </w:t>
      </w:r>
      <w:r>
        <w:t>https://ustchizapka.ru/</w:t>
      </w:r>
      <w:r>
        <w:rPr>
          <w:color w:val="000000" w:themeColor="text1"/>
        </w:rPr>
        <w:t>,</w:t>
      </w:r>
      <w:r>
        <w:t xml:space="preserve"> размещение информации о порядке предоставления муниципальной услуги на информационных стендах в здании Администрации;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>б) транспортная и пешеходная доступность здания Админ</w:t>
      </w:r>
      <w:r>
        <w:t xml:space="preserve">истрации </w:t>
      </w:r>
      <w:r>
        <w:rPr>
          <w:color w:val="000000" w:themeColor="text1"/>
        </w:rPr>
        <w:t xml:space="preserve">  поселения</w:t>
      </w:r>
      <w:r>
        <w:t>;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 xml:space="preserve">в) надлежащие условия для доступа в здание Администрации </w:t>
      </w:r>
      <w:r>
        <w:rPr>
          <w:color w:val="000000" w:themeColor="text1"/>
        </w:rPr>
        <w:t xml:space="preserve"> поселения</w:t>
      </w:r>
      <w:r>
        <w:t xml:space="preserve"> лиц  с ограниченными возможностями здоровья;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>г) возможность обратиться за предоставлением муниципальной услуги с использованием различных сре</w:t>
      </w:r>
      <w:proofErr w:type="gramStart"/>
      <w:r>
        <w:t>дств св</w:t>
      </w:r>
      <w:proofErr w:type="gramEnd"/>
      <w:r>
        <w:t xml:space="preserve">язи (почта, факс, </w:t>
      </w:r>
      <w:r>
        <w:t xml:space="preserve">электронная почта и т.д.),  </w:t>
      </w:r>
      <w:r>
        <w:rPr>
          <w:spacing w:val="-2"/>
        </w:rPr>
        <w:t>Единый портал государственных и муниципальных услуг (функций)</w:t>
      </w:r>
      <w:hyperlink r:id="rId11" w:history="1">
        <w:r>
          <w:rPr>
            <w:rStyle w:val="a3"/>
            <w:color w:val="000000" w:themeColor="text1"/>
            <w:spacing w:val="-2"/>
            <w:lang w:val="en-US"/>
          </w:rPr>
          <w:t>www</w:t>
        </w:r>
        <w:r>
          <w:rPr>
            <w:rStyle w:val="a3"/>
            <w:color w:val="000000" w:themeColor="text1"/>
            <w:spacing w:val="-2"/>
          </w:rPr>
          <w:t>.</w:t>
        </w:r>
        <w:proofErr w:type="spellStart"/>
        <w:r>
          <w:rPr>
            <w:rStyle w:val="a3"/>
            <w:color w:val="000000" w:themeColor="text1"/>
            <w:spacing w:val="-2"/>
            <w:lang w:val="en-US"/>
          </w:rPr>
          <w:t>gosuslugi</w:t>
        </w:r>
        <w:proofErr w:type="spellEnd"/>
        <w:r>
          <w:rPr>
            <w:rStyle w:val="a3"/>
            <w:color w:val="000000" w:themeColor="text1"/>
            <w:spacing w:val="-2"/>
          </w:rPr>
          <w:t>.</w:t>
        </w:r>
        <w:proofErr w:type="spellStart"/>
        <w:r>
          <w:rPr>
            <w:rStyle w:val="a3"/>
            <w:color w:val="000000" w:themeColor="text1"/>
            <w:spacing w:val="-2"/>
            <w:lang w:val="en-US"/>
          </w:rPr>
          <w:t>ru</w:t>
        </w:r>
        <w:proofErr w:type="spellEnd"/>
      </w:hyperlink>
      <w:r>
        <w:rPr>
          <w:spacing w:val="-2"/>
        </w:rPr>
        <w:t>, через МФЦ</w:t>
      </w:r>
      <w:r>
        <w:t>.</w:t>
      </w:r>
    </w:p>
    <w:p w:rsidR="00AF36FE" w:rsidRDefault="00B61A31">
      <w:pPr>
        <w:tabs>
          <w:tab w:val="left" w:pos="540"/>
        </w:tabs>
        <w:contextualSpacing/>
        <w:jc w:val="both"/>
      </w:pPr>
      <w:r>
        <w:t xml:space="preserve"> 2)  Показатели качества муниципальной услуги: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 xml:space="preserve">а) процент (доля) заявлений о предоставлении </w:t>
      </w:r>
      <w:r>
        <w:t xml:space="preserve">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>
        <w:lastRenderedPageBreak/>
        <w:t>Административным регламентом, к общему количеству по</w:t>
      </w:r>
      <w:r>
        <w:t>ступивших заявлений по данной муниципальной услуге;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AF36FE" w:rsidRDefault="00AF36FE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36FE" w:rsidRDefault="00AF36FE">
      <w:pPr>
        <w:pStyle w:val="consplusnormal1"/>
        <w:spacing w:before="0" w:beforeAutospacing="0" w:after="0" w:afterAutospacing="0"/>
        <w:contextualSpacing/>
        <w:rPr>
          <w:rStyle w:val="a4"/>
          <w:b w:val="0"/>
        </w:rPr>
      </w:pPr>
    </w:p>
    <w:p w:rsidR="00AF36FE" w:rsidRPr="00487DCB" w:rsidRDefault="00B61A31">
      <w:pPr>
        <w:pStyle w:val="consplusnormal1"/>
        <w:spacing w:before="0" w:beforeAutospacing="0" w:after="0" w:afterAutospacing="0"/>
        <w:contextualSpacing/>
        <w:jc w:val="center"/>
        <w:rPr>
          <w:b/>
        </w:rPr>
      </w:pPr>
      <w:r w:rsidRPr="00487DCB">
        <w:rPr>
          <w:rStyle w:val="a4"/>
          <w:b w:val="0"/>
        </w:rPr>
        <w:t xml:space="preserve">3. </w:t>
      </w:r>
      <w:r w:rsidRPr="00487DCB">
        <w:rPr>
          <w:rFonts w:eastAsia="Calibri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</w:t>
      </w:r>
      <w:r w:rsidRPr="00487DCB">
        <w:rPr>
          <w:rFonts w:eastAsia="Calibri"/>
          <w:b/>
        </w:rPr>
        <w:t>ункциональных центрах</w:t>
      </w:r>
    </w:p>
    <w:p w:rsidR="00AF36FE" w:rsidRDefault="00B61A31">
      <w:pPr>
        <w:pStyle w:val="consplusnormal1"/>
        <w:spacing w:before="0" w:beforeAutospacing="0" w:after="0" w:afterAutospacing="0"/>
        <w:contextualSpacing/>
        <w:jc w:val="center"/>
      </w:pPr>
      <w:r>
        <w:rPr>
          <w:color w:val="FF0000"/>
        </w:rPr>
        <w:t> </w:t>
      </w:r>
    </w:p>
    <w:p w:rsidR="00AF36FE" w:rsidRDefault="00B61A31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  3.1. Состав административных процедур:</w:t>
      </w:r>
    </w:p>
    <w:p w:rsidR="00AF36FE" w:rsidRDefault="00B61A31">
      <w:pPr>
        <w:tabs>
          <w:tab w:val="left" w:pos="0"/>
          <w:tab w:val="left" w:pos="720"/>
        </w:tabs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 приём и регистрация заявления;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AF36FE" w:rsidRDefault="00B61A31">
      <w:pPr>
        <w:tabs>
          <w:tab w:val="left" w:pos="0"/>
          <w:tab w:val="left" w:pos="720"/>
        </w:tabs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выдача   разрешения </w:t>
      </w:r>
      <w:r>
        <w:rPr>
          <w:color w:val="000000" w:themeColor="text1"/>
        </w:rPr>
        <w:t xml:space="preserve">на ввод в эксплуатацию или отказ в выдаче </w:t>
      </w:r>
      <w:bookmarkStart w:id="0" w:name="_GoBack"/>
      <w:r>
        <w:rPr>
          <w:color w:val="000000" w:themeColor="text1"/>
        </w:rPr>
        <w:t xml:space="preserve"> разрешения </w:t>
      </w:r>
      <w:bookmarkEnd w:id="0"/>
      <w:r>
        <w:rPr>
          <w:color w:val="000000" w:themeColor="text1"/>
        </w:rPr>
        <w:t>на ввод в эксплуатацию.</w:t>
      </w:r>
    </w:p>
    <w:p w:rsidR="00AF36FE" w:rsidRDefault="00B61A31">
      <w:pPr>
        <w:tabs>
          <w:tab w:val="left" w:pos="0"/>
          <w:tab w:val="left" w:pos="567"/>
        </w:tabs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3.1.1. Приём и регистрация  заявления.</w:t>
      </w:r>
    </w:p>
    <w:p w:rsidR="00AF36FE" w:rsidRDefault="00B61A31">
      <w:pPr>
        <w:shd w:val="clear" w:color="auto" w:fill="FFFFFF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Основанием для начала административной процедуры является поступление заявления и приложенных к нему документов в Администрацию   поселения</w:t>
      </w:r>
      <w:r>
        <w:rPr>
          <w:color w:val="000000" w:themeColor="text1"/>
        </w:rPr>
        <w:t>.</w:t>
      </w:r>
    </w:p>
    <w:p w:rsidR="00AF36FE" w:rsidRDefault="00B61A31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Ответственным лицом за выполнение приема и регистрации документов является специалист Администрации    поселения.</w:t>
      </w:r>
    </w:p>
    <w:p w:rsidR="00AF36FE" w:rsidRDefault="00B61A31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Заявление регистрируется в приемной Администрации   поселения (с присвоением регистрационного номера в соответствии с номенклатурным перечне</w:t>
      </w:r>
      <w:r>
        <w:rPr>
          <w:color w:val="000000" w:themeColor="text1"/>
        </w:rPr>
        <w:t>м дел, указанием даты получения), с проставлением специального штампа.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заявление и приложенные к нему документы представлены в Администрацию поселения посредством почтового отправления или через МФЦ, расписка в получении таких заявления и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заявления и приложенных к нему документов, представ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Сообщение о получении заявления и документов направляется в день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портал государственных и муниципальных услуг (функций) </w:t>
      </w:r>
      <w:hyperlink r:id="rId12" w:history="1">
        <w:r>
          <w:rPr>
            <w:rStyle w:val="a3"/>
            <w:color w:val="000000" w:themeColor="text1"/>
            <w:lang w:val="en-US"/>
          </w:rPr>
          <w:t>www</w:t>
        </w:r>
        <w:r>
          <w:rPr>
            <w:rStyle w:val="a3"/>
            <w:color w:val="000000" w:themeColor="text1"/>
          </w:rPr>
          <w:t>.</w:t>
        </w:r>
        <w:proofErr w:type="spellStart"/>
        <w:r>
          <w:rPr>
            <w:rStyle w:val="a3"/>
            <w:color w:val="000000" w:themeColor="text1"/>
            <w:lang w:val="en-US"/>
          </w:rPr>
          <w:t>gosuslugi</w:t>
        </w:r>
        <w:proofErr w:type="spellEnd"/>
        <w:r>
          <w:rPr>
            <w:rStyle w:val="a3"/>
            <w:color w:val="000000" w:themeColor="text1"/>
          </w:rPr>
          <w:t>.</w:t>
        </w:r>
        <w:proofErr w:type="spellStart"/>
        <w:r>
          <w:rPr>
            <w:rStyle w:val="a3"/>
            <w:color w:val="000000" w:themeColor="text1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м, осуществляющим прием и выдачу документов по принципу «одного окна».</w:t>
      </w:r>
    </w:p>
    <w:p w:rsidR="00AF36FE" w:rsidRDefault="00B61A31">
      <w:pPr>
        <w:pStyle w:val="a8"/>
        <w:ind w:right="14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Срок регистрации составляет 1  рабочий  день со дня его поступления.</w:t>
      </w:r>
    </w:p>
    <w:p w:rsidR="00AF36FE" w:rsidRDefault="00B61A31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После регистрации документы передаются Главе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 для визирования, затем (согласно визе) уполномоченному специалисту.</w:t>
      </w:r>
    </w:p>
    <w:p w:rsidR="00AF36FE" w:rsidRDefault="00B61A31">
      <w:pPr>
        <w:pStyle w:val="a8"/>
        <w:ind w:right="14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Максимальный срок выполнения административной процедуры не более 1  рабочего  дня со дня поступления заявления.</w:t>
      </w:r>
    </w:p>
    <w:p w:rsidR="00AF36FE" w:rsidRDefault="00B61A31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Результатом административной процедуры является приняти</w:t>
      </w:r>
      <w:r>
        <w:rPr>
          <w:color w:val="000000" w:themeColor="text1"/>
        </w:rPr>
        <w:t>е специалистом зарегистрированных документов на предоставление муниципальной услуги.</w:t>
      </w:r>
    </w:p>
    <w:p w:rsidR="00AF36FE" w:rsidRDefault="00B61A31">
      <w:pPr>
        <w:shd w:val="clear" w:color="auto" w:fill="FFFFFF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3.1.2.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AF36FE" w:rsidRDefault="00B61A31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Основанием для начала администра</w:t>
      </w:r>
      <w:r>
        <w:rPr>
          <w:color w:val="000000" w:themeColor="text1"/>
        </w:rPr>
        <w:t>тивной процедуры является заявление и предоставленные документы заявителем.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Для получения полной информации об  объекте, указанном в заявлении, специалист готовит межведомственные запросы в  Единый государственный  реестр недвижимости   о предоставлении  с</w:t>
      </w:r>
      <w:r>
        <w:rPr>
          <w:color w:val="000000" w:themeColor="text1"/>
        </w:rPr>
        <w:t>ведений о недвижимом имуществе, о зарегистрированных правах на такое недвижимое имущество, основаниях их возникновения, правообладателях: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Срок направления запроса – 2 рабочих  дня  со дня получения специалистом  заявления.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Срок получения  ответа на запрос </w:t>
      </w:r>
      <w:r>
        <w:rPr>
          <w:color w:val="000000" w:themeColor="text1"/>
        </w:rPr>
        <w:t xml:space="preserve">– 3  рабочих дня  со дня получения запроса </w:t>
      </w:r>
      <w:proofErr w:type="spellStart"/>
      <w:r>
        <w:rPr>
          <w:color w:val="000000" w:themeColor="text1"/>
        </w:rPr>
        <w:t>Росреестром</w:t>
      </w:r>
      <w:proofErr w:type="spellEnd"/>
      <w:r>
        <w:rPr>
          <w:color w:val="000000" w:themeColor="text1"/>
        </w:rPr>
        <w:t>.».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>Ответственным лицом за выполнение административной процедуры является специалист.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являются полученные ответы на межведомственные запросы.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3.1.3. Выдача разреше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ния на ввод объекта в эксплуатацию,  отказ в выдаче разрешения.</w:t>
      </w:r>
    </w:p>
    <w:p w:rsidR="00AF36FE" w:rsidRDefault="00B61A31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Ответственным лицом за выполнение административной процедуры является специалист.</w:t>
      </w:r>
    </w:p>
    <w:p w:rsidR="00AF36FE" w:rsidRDefault="00B61A31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Специалист готовит проект разрешения в четырех экземплярах или отказа в выдаче разрешения  и передает его Глав</w:t>
      </w:r>
      <w:r>
        <w:rPr>
          <w:color w:val="000000" w:themeColor="text1"/>
        </w:rPr>
        <w:t xml:space="preserve">е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 для подписания.</w:t>
      </w:r>
    </w:p>
    <w:p w:rsidR="00AF36FE" w:rsidRDefault="00B61A31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Специалист регистрирует подписанное Главой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 разрешение и направляет три экземпляра заявителю по почте заказным письмом или передает  лично заявителю, один  экземпляр п</w:t>
      </w:r>
      <w:r>
        <w:rPr>
          <w:color w:val="000000" w:themeColor="text1"/>
        </w:rPr>
        <w:t>риобщает к делу принятых документов.</w:t>
      </w:r>
    </w:p>
    <w:p w:rsidR="00AF36FE" w:rsidRDefault="00B61A31">
      <w:pPr>
        <w:pStyle w:val="a8"/>
        <w:ind w:right="14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Максимальный срок административной процедуры -  1 рабочий  день  со дня подписания  разрешения Главой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поселения.</w:t>
      </w:r>
    </w:p>
    <w:p w:rsidR="00AF36FE" w:rsidRDefault="00B61A31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Результатом административной процедуры является подписанное Главой </w:t>
      </w:r>
      <w:proofErr w:type="spellStart"/>
      <w:r>
        <w:rPr>
          <w:color w:val="000000" w:themeColor="text1"/>
        </w:rPr>
        <w:t>Усть-Чижапско</w:t>
      </w:r>
      <w:r>
        <w:rPr>
          <w:color w:val="000000" w:themeColor="text1"/>
        </w:rPr>
        <w:t>го</w:t>
      </w:r>
      <w:proofErr w:type="spellEnd"/>
      <w:r>
        <w:rPr>
          <w:color w:val="000000" w:themeColor="text1"/>
        </w:rPr>
        <w:t xml:space="preserve"> сельского поселения и отправленное по почте разрешение на ввод объекта в эксплуатацию, отказ в выдаче разрешения.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3.1.4. Выдача документа, оформляющего результат предоставления муниципальной услуги.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Выдача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документа, оформляющего результат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муниципальной услуги осуществляется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 личном обращении в Администрацию   поселения;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при личном обращении в МФЦ;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посредством почто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вого отправления на адрес заявителя, указанный в заявлении;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ном порядке;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через личный кабинет на Едином портале государственных и муниципальных услуг (функций)  </w:t>
      </w:r>
      <w:hyperlink r:id="rId13" w:history="1">
        <w:r>
          <w:rPr>
            <w:rStyle w:val="a3"/>
            <w:color w:val="000000" w:themeColor="text1"/>
            <w:lang w:val="en-US"/>
          </w:rPr>
          <w:t>www</w:t>
        </w:r>
        <w:r>
          <w:rPr>
            <w:rStyle w:val="a3"/>
            <w:color w:val="000000" w:themeColor="text1"/>
          </w:rPr>
          <w:t>.</w:t>
        </w:r>
        <w:proofErr w:type="spellStart"/>
        <w:r>
          <w:rPr>
            <w:rStyle w:val="a3"/>
            <w:color w:val="000000" w:themeColor="text1"/>
            <w:lang w:val="en-US"/>
          </w:rPr>
          <w:t>gosuslugi</w:t>
        </w:r>
        <w:proofErr w:type="spellEnd"/>
        <w:r>
          <w:rPr>
            <w:rStyle w:val="a3"/>
            <w:color w:val="000000" w:themeColor="text1"/>
          </w:rPr>
          <w:t>.</w:t>
        </w:r>
        <w:proofErr w:type="spellStart"/>
        <w:r>
          <w:rPr>
            <w:rStyle w:val="a3"/>
            <w:color w:val="000000" w:themeColor="text1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нной почты заявителя). 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AF36FE" w:rsidRDefault="00B61A31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Расписка о получении документов (почтовое уведомление о получен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ии) передается специалисту, ответственному за предоставление муниципальной услуги, для приобщения к пакету документов, хранимому в Администрации    поселения.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Форма разрешения  заполняется в соответствии с Приказом  Минстроя России   от 19.02.2015 </w:t>
      </w:r>
      <w:r>
        <w:rPr>
          <w:color w:val="000000" w:themeColor="text1"/>
          <w:lang w:val="en-US"/>
        </w:rPr>
        <w:t>N</w:t>
      </w:r>
      <w:r>
        <w:rPr>
          <w:color w:val="000000" w:themeColor="text1"/>
        </w:rPr>
        <w:t xml:space="preserve"> 117/</w:t>
      </w:r>
      <w:proofErr w:type="spellStart"/>
      <w:proofErr w:type="gramStart"/>
      <w:r>
        <w:rPr>
          <w:color w:val="000000" w:themeColor="text1"/>
        </w:rPr>
        <w:t>пр</w:t>
      </w:r>
      <w:proofErr w:type="spellEnd"/>
      <w:proofErr w:type="gramEnd"/>
      <w:r>
        <w:rPr>
          <w:color w:val="000000" w:themeColor="text1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AF36FE" w:rsidRDefault="00AF36FE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AF36FE" w:rsidRDefault="00AF36FE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AF36FE" w:rsidRDefault="00B61A31">
      <w:pPr>
        <w:tabs>
          <w:tab w:val="left" w:pos="540"/>
        </w:tabs>
        <w:jc w:val="center"/>
      </w:pPr>
      <w:r>
        <w:t>4. </w:t>
      </w:r>
      <w:r>
        <w:rPr>
          <w:rFonts w:eastAsia="Calibri"/>
        </w:rPr>
        <w:t xml:space="preserve">Формы </w:t>
      </w:r>
      <w:proofErr w:type="gramStart"/>
      <w:r>
        <w:rPr>
          <w:rFonts w:eastAsia="Calibri"/>
        </w:rPr>
        <w:t>контроля за</w:t>
      </w:r>
      <w:proofErr w:type="gramEnd"/>
      <w:r>
        <w:rPr>
          <w:rFonts w:eastAsia="Calibri"/>
        </w:rPr>
        <w:t xml:space="preserve"> исполнением административного регламента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 xml:space="preserve">4.1. </w:t>
      </w:r>
      <w:proofErr w:type="gramStart"/>
      <w:r>
        <w:t>Текущий контроль за соблюдением последовательности действий и сроков исполнен</w:t>
      </w:r>
      <w:r>
        <w:t xml:space="preserve">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</w:t>
      </w:r>
      <w:r>
        <w:t xml:space="preserve"> проверок испо</w:t>
      </w:r>
      <w:r>
        <w:t>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 xml:space="preserve">4.2. Для текущего контроля используются сведения, имеющиеся </w:t>
      </w:r>
      <w:r>
        <w:t xml:space="preserve">в Администрации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</w:t>
      </w:r>
      <w: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 xml:space="preserve">4.3. Глава </w:t>
      </w:r>
      <w:proofErr w:type="spellStart"/>
      <w:r>
        <w:rPr>
          <w:color w:val="000000" w:themeColor="text1"/>
        </w:rPr>
        <w:t>Усть-Чижапск</w:t>
      </w:r>
      <w:r>
        <w:rPr>
          <w:color w:val="000000" w:themeColor="text1"/>
        </w:rPr>
        <w:t>ого</w:t>
      </w:r>
      <w:proofErr w:type="spellEnd"/>
      <w:r>
        <w:rPr>
          <w:color w:val="000000" w:themeColor="text1"/>
        </w:rPr>
        <w:t xml:space="preserve"> сельского поселения</w:t>
      </w:r>
      <w:r>
        <w:t xml:space="preserve"> организует и осуществляет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в установленном порядке плановых и внепл</w:t>
      </w:r>
      <w:r>
        <w:t>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 xml:space="preserve">4.4. Плановые проверки проводятся не чаще одного раза </w:t>
      </w:r>
      <w:r>
        <w:t>в 2 года.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 xml:space="preserve">4.5. При поступлении Главе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</w:t>
      </w:r>
      <w:r>
        <w:t xml:space="preserve"> 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</w:t>
      </w:r>
      <w:proofErr w:type="spellStart"/>
      <w:r>
        <w:rPr>
          <w:color w:val="000000" w:themeColor="text1"/>
        </w:rPr>
        <w:t>Усть-Чижап</w:t>
      </w:r>
      <w:r>
        <w:rPr>
          <w:color w:val="000000" w:themeColor="text1"/>
        </w:rPr>
        <w:t>ского</w:t>
      </w:r>
      <w:proofErr w:type="spellEnd"/>
      <w:r>
        <w:rPr>
          <w:color w:val="000000" w:themeColor="text1"/>
        </w:rPr>
        <w:t xml:space="preserve"> сельского поселения</w:t>
      </w:r>
      <w:r>
        <w:t xml:space="preserve"> либо лица, исполняющего его обязанности, проводится внеплановая проверка деятельности специалистов.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>4.6. Продолжительность плановых и внеплановых проверок не может превышать 7 календарных дней.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>4.7. Подготовка к проведению проверо</w:t>
      </w:r>
      <w:r>
        <w:t>к включает в себя: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>разработку и утверждение плана проведения проверки;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 xml:space="preserve">издание распоряжения Администрации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</w:t>
      </w:r>
      <w:r>
        <w:t xml:space="preserve"> о проведении внеплановой проверки;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>информирование председателем комиссии ее членов о целях, основных задачах прове</w:t>
      </w:r>
      <w:r>
        <w:t>рки, порядке и сроках ее проведения, а также их инструктаж.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>4.8. Перед началом проверки председатель комиссии: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 xml:space="preserve">проводит совещание с Главой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</w:t>
      </w:r>
      <w:r>
        <w:t>, в ходе которого представляет состав комиссии и информирует о порядке работы;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>организует получение необходимых для работы документов, информационно-справочных и иных материалов.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 xml:space="preserve">4.9. </w:t>
      </w:r>
      <w:proofErr w:type="gramStart"/>
      <w: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</w:t>
      </w:r>
      <w:r>
        <w:rPr>
          <w:color w:val="000000" w:themeColor="text1"/>
        </w:rPr>
        <w:t>ого поселения</w:t>
      </w:r>
      <w:r>
        <w:t xml:space="preserve">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</w:t>
      </w:r>
      <w:r>
        <w:t>достатков.</w:t>
      </w:r>
      <w:proofErr w:type="gramEnd"/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>4.10. По завершении проверки председатель комиссии: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 xml:space="preserve">подводит итоги проверки на совещании, на котором до сведения Главы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</w:t>
      </w:r>
      <w:r>
        <w:t xml:space="preserve"> доводятся оценка  деятельности специалистов, основные выводы и предложения;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lastRenderedPageBreak/>
        <w:t xml:space="preserve">организует </w:t>
      </w:r>
      <w:r>
        <w:t>подготовку справки о результатах проверки деятельности специалистов по предоставлению муниципальной услуги с предложениями по ее совершенствованию;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 xml:space="preserve">организует подготовку докладной записки на имя Главы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</w:t>
      </w:r>
      <w:r>
        <w:t xml:space="preserve"> с кратким изложение</w:t>
      </w:r>
      <w:r>
        <w:t>м итогов проверки, выводами и предложениями.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>4.12. Ответств</w:t>
      </w:r>
      <w:r>
        <w:t xml:space="preserve">енность специалистов закрепляется в их должностных регламентах (инструкциях) в соответствии с требованиями </w:t>
      </w:r>
      <w:hyperlink r:id="rId14" w:history="1">
        <w:r>
          <w:rPr>
            <w:rStyle w:val="a3"/>
          </w:rPr>
          <w:t>законодательства</w:t>
        </w:r>
      </w:hyperlink>
      <w:r>
        <w:t xml:space="preserve"> Р</w:t>
      </w:r>
      <w:r>
        <w:t>оссийской Федерации.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 xml:space="preserve">4.13. Специалисты в соответствии со своими должностными обязанностями несут ответственность </w:t>
      </w:r>
      <w:proofErr w:type="gramStart"/>
      <w:r>
        <w:t>за</w:t>
      </w:r>
      <w:proofErr w:type="gramEnd"/>
      <w:r>
        <w:t>: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>соответствие результато</w:t>
      </w:r>
      <w:r>
        <w:t>в рассмотрения документов требованиям законодательства Российской Федерации;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2"/>
      </w:pPr>
      <w:r>
        <w:t>соблюдение порядка, в том числе сроков предоставления муниципальной услуги.</w:t>
      </w:r>
    </w:p>
    <w:p w:rsidR="00AF36FE" w:rsidRDefault="00B61A31">
      <w:pPr>
        <w:autoSpaceDE w:val="0"/>
        <w:autoSpaceDN w:val="0"/>
        <w:adjustRightInd w:val="0"/>
        <w:jc w:val="both"/>
        <w:outlineLvl w:val="2"/>
      </w:pPr>
      <w:r>
        <w:t xml:space="preserve">4.14. Глава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</w:t>
      </w:r>
      <w:r>
        <w:t xml:space="preserve"> несет ответственность за своевременное и качественное п</w:t>
      </w:r>
      <w:r>
        <w:t>редоставление муниципальной услуги в целом.</w:t>
      </w:r>
    </w:p>
    <w:p w:rsidR="00AF36FE" w:rsidRDefault="00AF36FE">
      <w:pPr>
        <w:pStyle w:val="21"/>
        <w:tabs>
          <w:tab w:val="left" w:pos="0"/>
        </w:tabs>
        <w:spacing w:after="0" w:line="240" w:lineRule="auto"/>
        <w:ind w:left="0"/>
        <w:contextualSpacing/>
        <w:jc w:val="center"/>
      </w:pPr>
    </w:p>
    <w:p w:rsidR="00AF36FE" w:rsidRDefault="00B61A31">
      <w:pPr>
        <w:pStyle w:val="21"/>
        <w:tabs>
          <w:tab w:val="left" w:pos="0"/>
        </w:tabs>
        <w:spacing w:after="0" w:line="240" w:lineRule="auto"/>
        <w:ind w:left="0"/>
        <w:contextualSpacing/>
        <w:jc w:val="center"/>
      </w:pPr>
      <w:r>
        <w:t>5. </w:t>
      </w:r>
      <w:r>
        <w:rPr>
          <w:rFonts w:eastAsia="Calibri"/>
        </w:rPr>
        <w:t xml:space="preserve">Досудебный (внесудебный) порядок обжалования решений и действий (бездействия) органа, предоставляющего </w:t>
      </w:r>
      <w:hyperlink r:id="rId15" w:anchor="sub_2002" w:history="1">
        <w:r>
          <w:rPr>
            <w:rStyle w:val="a3"/>
            <w:rFonts w:eastAsia="Calibri"/>
            <w:color w:val="000000" w:themeColor="text1"/>
          </w:rPr>
          <w:t>муниципальную услугу</w:t>
        </w:r>
      </w:hyperlink>
      <w:r>
        <w:rPr>
          <w:rFonts w:eastAsia="Calibri"/>
        </w:rPr>
        <w:t xml:space="preserve">, а также </w:t>
      </w:r>
      <w:r>
        <w:rPr>
          <w:rFonts w:eastAsia="Calibri"/>
        </w:rPr>
        <w:t>должностных лиц, муниципальных служащих.</w:t>
      </w:r>
    </w:p>
    <w:p w:rsidR="00AF36FE" w:rsidRDefault="00B61A31">
      <w:pPr>
        <w:contextualSpacing/>
        <w:jc w:val="both"/>
      </w:pPr>
      <w:r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</w:t>
      </w:r>
      <w:r>
        <w:t>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AF36FE" w:rsidRDefault="00B61A31">
      <w:pPr>
        <w:contextualSpacing/>
        <w:jc w:val="both"/>
      </w:pPr>
      <w:r>
        <w:t>Обжалование решений и действий (бездействия) специалистов в досудебном порядке не является препятствием ил</w:t>
      </w:r>
      <w:r>
        <w:t>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AF36FE" w:rsidRDefault="00B61A31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b/>
          <w:sz w:val="24"/>
          <w:szCs w:val="24"/>
        </w:rPr>
        <w:t>Заявитель может обратиться с жалобой, в том числе в следующих случаях:</w:t>
      </w:r>
    </w:p>
    <w:p w:rsidR="00AF36FE" w:rsidRDefault="00B61A31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нарушение срока регистрации запроса 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предоставлении муниципальной услуги, запроса, указанного в статье 15.1 Федерального закона № 210-ФЗ;</w:t>
      </w:r>
    </w:p>
    <w:p w:rsidR="00AF36FE" w:rsidRDefault="00B61A31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</w:t>
      </w:r>
      <w:r>
        <w:rPr>
          <w:rFonts w:ascii="Times New Roman" w:hAnsi="Times New Roman" w:cs="Times New Roman"/>
          <w:b/>
          <w:sz w:val="24"/>
          <w:szCs w:val="24"/>
        </w:rPr>
        <w:t>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</w:t>
      </w:r>
      <w:r>
        <w:rPr>
          <w:rFonts w:ascii="Times New Roman" w:hAnsi="Times New Roman" w:cs="Times New Roman"/>
          <w:b/>
          <w:sz w:val="24"/>
          <w:szCs w:val="24"/>
        </w:rPr>
        <w:t>тьи 16 Федерального закона № 210-ФЗ;</w:t>
      </w:r>
    </w:p>
    <w:p w:rsidR="00AF36FE" w:rsidRDefault="00B61A31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3) 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>
        <w:rPr>
          <w:rFonts w:ascii="Times New Roman" w:hAnsi="Times New Roman" w:cs="Times New Roman"/>
          <w:b/>
          <w:sz w:val="24"/>
          <w:szCs w:val="24"/>
        </w:rPr>
        <w:t>ми Томской области, муниципальными правовыми актами для предоставления государственной или муниципальной услуги;</w:t>
      </w:r>
    </w:p>
    <w:p w:rsidR="00AF36FE" w:rsidRDefault="00B61A31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</w:t>
      </w:r>
      <w:r>
        <w:rPr>
          <w:rFonts w:ascii="Times New Roman" w:hAnsi="Times New Roman" w:cs="Times New Roman"/>
          <w:b/>
          <w:sz w:val="24"/>
          <w:szCs w:val="24"/>
        </w:rPr>
        <w:t xml:space="preserve">тами Томской области, муниципальными правовыми актами для предоставления государственной услуги, у заявителя;  </w:t>
      </w:r>
    </w:p>
    <w:p w:rsidR="00AF36FE" w:rsidRDefault="00B61A31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</w:t>
      </w:r>
      <w:r>
        <w:rPr>
          <w:rFonts w:ascii="Times New Roman" w:hAnsi="Times New Roman" w:cs="Times New Roman"/>
          <w:b/>
          <w:sz w:val="24"/>
          <w:szCs w:val="24"/>
        </w:rPr>
        <w:t>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указанном случае досудебное (внесудебное) обжалование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заявителем решений и действий (бездействия) МФ</w:t>
      </w:r>
      <w:r>
        <w:rPr>
          <w:rFonts w:ascii="Times New Roman" w:hAnsi="Times New Roman" w:cs="Times New Roman"/>
          <w:b/>
          <w:sz w:val="24"/>
          <w:szCs w:val="24"/>
        </w:rPr>
        <w:t xml:space="preserve">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</w:t>
      </w:r>
      <w:r>
        <w:rPr>
          <w:rFonts w:ascii="Times New Roman" w:hAnsi="Times New Roman" w:cs="Times New Roman"/>
          <w:b/>
          <w:sz w:val="24"/>
          <w:szCs w:val="24"/>
        </w:rPr>
        <w:t>16 Федерального закона № 210-ФЗ;</w:t>
      </w:r>
    </w:p>
    <w:p w:rsidR="00AF36FE" w:rsidRDefault="00B61A31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</w:t>
      </w:r>
      <w:r>
        <w:rPr>
          <w:rFonts w:ascii="Times New Roman" w:hAnsi="Times New Roman" w:cs="Times New Roman"/>
          <w:b/>
          <w:sz w:val="24"/>
          <w:szCs w:val="24"/>
        </w:rPr>
        <w:t>и;</w:t>
      </w:r>
    </w:p>
    <w:p w:rsidR="00AF36FE" w:rsidRDefault="00B61A31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7) отказ Администрации, должностного лица Администрации,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</w:t>
      </w:r>
      <w:r>
        <w:rPr>
          <w:rFonts w:ascii="Times New Roman" w:hAnsi="Times New Roman" w:cs="Times New Roman"/>
          <w:b/>
          <w:sz w:val="24"/>
          <w:szCs w:val="24"/>
        </w:rPr>
        <w:t>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>
        <w:rPr>
          <w:rFonts w:ascii="Times New Roman" w:hAnsi="Times New Roman" w:cs="Times New Roman"/>
          <w:b/>
          <w:sz w:val="24"/>
          <w:szCs w:val="24"/>
        </w:rPr>
        <w:t>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AF36FE" w:rsidRDefault="00B61A31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 нарушение срока или порядка выдачи документов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результатам предоставления муниципальной услуги;</w:t>
      </w:r>
    </w:p>
    <w:p w:rsidR="00AF36FE" w:rsidRDefault="00B61A31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</w:t>
      </w:r>
      <w:r>
        <w:rPr>
          <w:rFonts w:ascii="Times New Roman" w:hAnsi="Times New Roman" w:cs="Times New Roman"/>
          <w:b/>
          <w:sz w:val="24"/>
          <w:szCs w:val="24"/>
        </w:rPr>
        <w:t>кой Федерации, законами и иными нормативными правовыми актами Томской области, муниципальными правовыми актами.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</w:t>
      </w:r>
      <w:r>
        <w:rPr>
          <w:rFonts w:ascii="Times New Roman" w:hAnsi="Times New Roman" w:cs="Times New Roman"/>
          <w:b/>
          <w:sz w:val="24"/>
          <w:szCs w:val="24"/>
        </w:rPr>
        <w:t>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AF36FE" w:rsidRDefault="00B61A31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10) требование у заявителя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</w:t>
      </w:r>
      <w:r>
        <w:rPr>
          <w:rFonts w:ascii="Times New Roman" w:hAnsi="Times New Roman" w:cs="Times New Roman"/>
          <w:b/>
          <w:sz w:val="24"/>
          <w:szCs w:val="24"/>
        </w:rPr>
        <w:t>ьной услуги, за исключением случаев, предусмотренных пунктом 4 части 1 статьи 7 Федерального закона от 27 июля 2010 г. N 210-ФЗ "Об организации предоставления государственных и муниципальных услуг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" (дале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Федеральный закон № 210-ФЗ). В указанном случае до</w:t>
      </w:r>
      <w:r>
        <w:rPr>
          <w:rFonts w:ascii="Times New Roman" w:hAnsi="Times New Roman" w:cs="Times New Roman"/>
          <w:b/>
          <w:sz w:val="24"/>
          <w:szCs w:val="24"/>
        </w:rPr>
        <w:t>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</w:t>
      </w:r>
      <w:r>
        <w:rPr>
          <w:rFonts w:ascii="Times New Roman" w:hAnsi="Times New Roman" w:cs="Times New Roman"/>
          <w:b/>
          <w:sz w:val="24"/>
          <w:szCs w:val="24"/>
        </w:rPr>
        <w:t>зложена функция по предоставлению соответствующих муниципальных услуг в полном объеме в порядке, определенном частью 1.3 статьи 16  Федерального закона № 210-ФЗ.</w:t>
      </w:r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Орган, предоставляющий муниципальную услугу, МФЦ, организации, указанные в части 1.1 статьи 16</w:t>
      </w:r>
      <w:r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№ 210-ФЗ, а также их должностные лица, муниципальные служащие, работники и уполномоченные на рассмотрение жалобы должностные лица, которым может быть направлена жалоба.</w:t>
      </w:r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эл</w:t>
      </w:r>
      <w:r>
        <w:rPr>
          <w:rFonts w:ascii="Times New Roman" w:hAnsi="Times New Roman" w:cs="Times New Roman"/>
          <w:sz w:val="24"/>
          <w:szCs w:val="24"/>
        </w:rPr>
        <w:t xml:space="preserve">ектронной форме Главе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 адресу: 6367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>
        <w:rPr>
          <w:rFonts w:ascii="Times New Roman" w:hAnsi="Times New Roman" w:cs="Times New Roman"/>
          <w:sz w:val="24"/>
          <w:szCs w:val="24"/>
        </w:rPr>
        <w:t xml:space="preserve">, ул. Центральная, д.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телефон,  факс: 8-38253-</w:t>
      </w:r>
      <w:r>
        <w:rPr>
          <w:rFonts w:ascii="Times New Roman" w:hAnsi="Times New Roman" w:cs="Times New Roman"/>
          <w:sz w:val="24"/>
          <w:szCs w:val="24"/>
        </w:rPr>
        <w:t>42133</w:t>
      </w:r>
      <w:r>
        <w:rPr>
          <w:rFonts w:ascii="Times New Roman" w:hAnsi="Times New Roman" w:cs="Times New Roman"/>
          <w:sz w:val="24"/>
          <w:szCs w:val="24"/>
        </w:rPr>
        <w:t xml:space="preserve">, адрес электронной почты:   </w:t>
      </w:r>
      <w:r>
        <w:rPr>
          <w:rFonts w:ascii="Times New Roman" w:hAnsi="Times New Roman" w:cs="Times New Roman"/>
          <w:color w:val="215868" w:themeColor="accent5" w:themeShade="80"/>
          <w:sz w:val="24"/>
          <w:szCs w:val="24"/>
          <w:lang w:val="de-DE"/>
        </w:rPr>
        <w:t>u-chiz@yandex.ru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6FE" w:rsidRPr="00487DCB" w:rsidRDefault="00B61A31">
      <w:r>
        <w:lastRenderedPageBreak/>
        <w:t xml:space="preserve">5.4. Жалоба   направляется по почте, через МФЦ, с использованием информационно-телекоммуникационной сети "Интернет", официального сайта Администрации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 </w:t>
      </w:r>
      <w:r>
        <w:t>https://ustchizapka.ru/</w:t>
      </w:r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на Едином портале государственных и муниципа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льных услуг (функций) по адресу </w:t>
      </w:r>
      <w:hyperlink r:id="rId16" w:history="1">
        <w:r>
          <w:rPr>
            <w:rStyle w:val="a3"/>
            <w:color w:val="000000" w:themeColor="text1"/>
            <w:spacing w:val="-2"/>
            <w:lang w:val="en-US"/>
          </w:rPr>
          <w:t>www</w:t>
        </w:r>
        <w:r>
          <w:rPr>
            <w:rStyle w:val="a3"/>
            <w:color w:val="000000" w:themeColor="text1"/>
            <w:spacing w:val="-2"/>
          </w:rPr>
          <w:t>.</w:t>
        </w:r>
        <w:proofErr w:type="spellStart"/>
        <w:r>
          <w:rPr>
            <w:rStyle w:val="a3"/>
            <w:color w:val="000000" w:themeColor="text1"/>
            <w:spacing w:val="-2"/>
            <w:lang w:val="en-US"/>
          </w:rPr>
          <w:t>gosuslugi</w:t>
        </w:r>
        <w:proofErr w:type="spellEnd"/>
        <w:r>
          <w:rPr>
            <w:rStyle w:val="a3"/>
            <w:color w:val="000000" w:themeColor="text1"/>
            <w:spacing w:val="-2"/>
          </w:rPr>
          <w:t>.</w:t>
        </w:r>
        <w:proofErr w:type="spellStart"/>
        <w:r>
          <w:rPr>
            <w:rStyle w:val="a3"/>
            <w:color w:val="000000" w:themeColor="text1"/>
            <w:spacing w:val="-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принимается  при личном приеме заявителя.</w:t>
      </w:r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Жалоба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2)</w:t>
      </w:r>
      <w:r>
        <w:rPr>
          <w:rFonts w:ascii="Times New Roman" w:hAnsi="Times New Roman" w:cs="Times New Roman"/>
          <w:sz w:val="24"/>
          <w:szCs w:val="24"/>
        </w:rPr>
        <w:t xml:space="preserve"> должна содержать:</w:t>
      </w:r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</w:t>
      </w:r>
      <w:r>
        <w:rPr>
          <w:rFonts w:ascii="Times New Roman" w:hAnsi="Times New Roman" w:cs="Times New Roman"/>
          <w:sz w:val="24"/>
          <w:szCs w:val="24"/>
        </w:rPr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</w:t>
      </w:r>
      <w:r>
        <w:rPr>
          <w:rFonts w:ascii="Times New Roman" w:hAnsi="Times New Roman" w:cs="Times New Roman"/>
          <w:sz w:val="24"/>
          <w:szCs w:val="24"/>
        </w:rPr>
        <w:t>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сведения об </w:t>
      </w:r>
      <w:r>
        <w:rPr>
          <w:rFonts w:ascii="Times New Roman" w:hAnsi="Times New Roman" w:cs="Times New Roman"/>
          <w:sz w:val="24"/>
          <w:szCs w:val="24"/>
        </w:rPr>
        <w:t>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</w:t>
      </w:r>
      <w:r>
        <w:rPr>
          <w:rFonts w:ascii="Times New Roman" w:hAnsi="Times New Roman" w:cs="Times New Roman"/>
          <w:sz w:val="24"/>
          <w:szCs w:val="24"/>
        </w:rPr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</w:t>
      </w:r>
      <w:r>
        <w:rPr>
          <w:rFonts w:ascii="Times New Roman" w:hAnsi="Times New Roman" w:cs="Times New Roman"/>
          <w:sz w:val="24"/>
          <w:szCs w:val="24"/>
        </w:rPr>
        <w:t>еля, либо их копии;</w:t>
      </w:r>
    </w:p>
    <w:p w:rsidR="00AF36FE" w:rsidRDefault="00B61A31">
      <w:pPr>
        <w:contextualSpacing/>
        <w:jc w:val="both"/>
      </w:pPr>
      <w:r>
        <w:t>5) сведения о способе информирования заявителя о принятых мерах по результатам рассмотрения его обращения.</w:t>
      </w:r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Жалоба подлежит рассмотрению в течение пятнадцати рабочих дней со дня ее регистрации, а в случае обжалования отказа органа, </w:t>
      </w:r>
      <w:r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</w:t>
      </w:r>
      <w:r>
        <w:rPr>
          <w:rFonts w:ascii="Times New Roman" w:hAnsi="Times New Roman" w:cs="Times New Roman"/>
          <w:sz w:val="24"/>
          <w:szCs w:val="24"/>
        </w:rPr>
        <w:t>й - в течение пяти рабочих дней со дня ее регистрации.</w:t>
      </w:r>
      <w:proofErr w:type="gramEnd"/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</w:pPr>
      <w:r>
        <w:t>5.7. Приостановление рассмотрения жалобы не допускается.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</w:pPr>
      <w:r>
        <w:t>5.8. Ответ на жалобу не дается в случаях, если: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</w:pPr>
      <w:r>
        <w:t xml:space="preserve">в жалобе не </w:t>
      </w:r>
      <w:proofErr w:type="gramStart"/>
      <w:r>
        <w:t>указаны</w:t>
      </w:r>
      <w:proofErr w:type="gramEnd"/>
      <w:r>
        <w:t xml:space="preserve"> фамилия заявителя и почтовый адрес, по которому должен быть направлен ответ;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</w:pPr>
      <w: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</w:pPr>
      <w:r>
        <w:t>текст жалобы не поддается прочтению.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</w:pPr>
      <w:proofErr w:type="gramStart"/>
      <w:r>
        <w:t xml:space="preserve">Если в жалобе содержится вопрос, на который заявителю многократно давались </w:t>
      </w:r>
      <w:r>
        <w:t xml:space="preserve">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</w:t>
      </w:r>
      <w:r>
        <w:t xml:space="preserve"> вправе принять решение о безосновательности очередной жалобы и прекращении</w:t>
      </w:r>
      <w:r>
        <w:t xml:space="preserve"> переписки с заявителем по данному вопросу при условии, что указанная жалоба и ранее направляемые обращения направлялись</w:t>
      </w:r>
      <w:proofErr w:type="gramEnd"/>
      <w:r>
        <w:t xml:space="preserve"> Главе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</w:t>
      </w:r>
      <w:r>
        <w:t>. О данном решении уведомляется заявитель.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</w:pPr>
      <w:r>
        <w:t>Если ответ по существу поставленного в жалобе вопро</w:t>
      </w:r>
      <w:r>
        <w:t xml:space="preserve">са не может быть дан без разглашения сведений, составляющих государственную или иную охраняемую федеральным </w:t>
      </w:r>
      <w:hyperlink r:id="rId17" w:history="1">
        <w:r>
          <w:rPr>
            <w:rStyle w:val="a3"/>
          </w:rPr>
          <w:t>законом</w:t>
        </w:r>
      </w:hyperlink>
      <w:r>
        <w:t xml:space="preserve"> тайну, заявителю сообщается о нев</w:t>
      </w:r>
      <w:r>
        <w:t>озможности дать ответ по существу поставленного им вопроса в связи с недопустимостью разглашения указанных сведений.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</w:pPr>
      <w:r>
        <w:t>5.9. Если причины, по которым ответ по существу поставленных в жалобе вопросов не мог быть дан, в последующем были устранены, заявитель впр</w:t>
      </w:r>
      <w:r>
        <w:t xml:space="preserve">аве вновь направить жалобу Главе 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сельского поселения</w:t>
      </w:r>
      <w:r>
        <w:t>.</w:t>
      </w:r>
    </w:p>
    <w:p w:rsidR="00AF36FE" w:rsidRDefault="00B61A31">
      <w:pPr>
        <w:autoSpaceDE w:val="0"/>
        <w:autoSpaceDN w:val="0"/>
        <w:adjustRightInd w:val="0"/>
        <w:contextualSpacing/>
        <w:jc w:val="both"/>
        <w:outlineLvl w:val="1"/>
      </w:pPr>
      <w: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5.11. По результатам рассмотрения жалобы Глава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сть-Чижапского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</w:t>
      </w:r>
      <w:r>
        <w:rPr>
          <w:rFonts w:ascii="Times New Roman" w:hAnsi="Times New Roman" w:cs="Times New Roman"/>
          <w:sz w:val="24"/>
          <w:szCs w:val="24"/>
        </w:rPr>
        <w:t>же в иных формах;</w:t>
      </w:r>
      <w:proofErr w:type="gramEnd"/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</w:t>
      </w:r>
      <w:r>
        <w:rPr>
          <w:rFonts w:ascii="Times New Roman" w:hAnsi="Times New Roman" w:cs="Times New Roman"/>
          <w:sz w:val="24"/>
          <w:szCs w:val="24"/>
        </w:rPr>
        <w:t>результатах рассмотрения жалобы.</w:t>
      </w:r>
    </w:p>
    <w:p w:rsidR="00AF36FE" w:rsidRDefault="00B61A31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5.13.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</w:t>
      </w:r>
      <w:r>
        <w:rPr>
          <w:rFonts w:ascii="Times New Roman" w:hAnsi="Times New Roman" w:cs="Times New Roman"/>
          <w:sz w:val="24"/>
          <w:szCs w:val="24"/>
        </w:rPr>
        <w:t>направляет имеющиеся материалы в органы прокуратуры.</w:t>
      </w:r>
    </w:p>
    <w:p w:rsidR="00AF36FE" w:rsidRDefault="00AF36FE">
      <w:pPr>
        <w:autoSpaceDE w:val="0"/>
        <w:autoSpaceDN w:val="0"/>
        <w:adjustRightInd w:val="0"/>
        <w:contextualSpacing/>
        <w:jc w:val="both"/>
        <w:rPr>
          <w:color w:val="262626" w:themeColor="text1" w:themeTint="D9"/>
        </w:rPr>
      </w:pPr>
    </w:p>
    <w:p w:rsidR="00AF36FE" w:rsidRDefault="00AF36FE">
      <w:pPr>
        <w:sectPr w:rsidR="00AF36FE">
          <w:pgSz w:w="11906" w:h="16838"/>
          <w:pgMar w:top="568" w:right="850" w:bottom="1134" w:left="1701" w:header="708" w:footer="708" w:gutter="0"/>
          <w:cols w:space="720"/>
        </w:sectPr>
      </w:pP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B61A31">
      <w:pPr>
        <w:autoSpaceDE w:val="0"/>
        <w:autoSpaceDN w:val="0"/>
        <w:adjustRightInd w:val="0"/>
        <w:contextualSpacing/>
        <w:jc w:val="right"/>
        <w:outlineLvl w:val="1"/>
      </w:pPr>
      <w:r>
        <w:t>Приложение N 1</w:t>
      </w:r>
    </w:p>
    <w:p w:rsidR="00AF36FE" w:rsidRDefault="00B61A31">
      <w:pPr>
        <w:autoSpaceDE w:val="0"/>
        <w:autoSpaceDN w:val="0"/>
        <w:adjustRightInd w:val="0"/>
        <w:contextualSpacing/>
        <w:jc w:val="right"/>
      </w:pPr>
      <w:r>
        <w:t>к   Административному регламенту  предоставления</w:t>
      </w:r>
    </w:p>
    <w:p w:rsidR="00AF36FE" w:rsidRDefault="00B61A31">
      <w:pPr>
        <w:autoSpaceDE w:val="0"/>
        <w:autoSpaceDN w:val="0"/>
        <w:adjustRightInd w:val="0"/>
        <w:contextualSpacing/>
        <w:jc w:val="right"/>
      </w:pPr>
      <w:r>
        <w:t>муниципальной услуги «Выдача разрешений</w:t>
      </w:r>
    </w:p>
    <w:p w:rsidR="00AF36FE" w:rsidRDefault="00B61A31">
      <w:pPr>
        <w:autoSpaceDE w:val="0"/>
        <w:autoSpaceDN w:val="0"/>
        <w:adjustRightInd w:val="0"/>
        <w:contextualSpacing/>
        <w:jc w:val="right"/>
      </w:pPr>
      <w:r>
        <w:t xml:space="preserve">                                             на ввод в эксплуатацию объектов </w:t>
      </w:r>
    </w:p>
    <w:p w:rsidR="00AF36FE" w:rsidRDefault="00B61A31">
      <w:pPr>
        <w:autoSpaceDE w:val="0"/>
        <w:autoSpaceDN w:val="0"/>
        <w:adjustRightInd w:val="0"/>
        <w:contextualSpacing/>
        <w:jc w:val="right"/>
      </w:pPr>
      <w:r>
        <w:t>капитал</w:t>
      </w:r>
      <w:r>
        <w:t>ьного строительства,</w:t>
      </w:r>
    </w:p>
    <w:p w:rsidR="00AF36FE" w:rsidRDefault="00B61A31">
      <w:pPr>
        <w:autoSpaceDE w:val="0"/>
        <w:autoSpaceDN w:val="0"/>
        <w:adjustRightInd w:val="0"/>
        <w:contextualSpacing/>
        <w:jc w:val="right"/>
      </w:pPr>
      <w:proofErr w:type="gramStart"/>
      <w:r>
        <w:t>расположенных</w:t>
      </w:r>
      <w:proofErr w:type="gramEnd"/>
      <w:r>
        <w:t xml:space="preserve"> на территории </w:t>
      </w:r>
    </w:p>
    <w:p w:rsidR="00AF36FE" w:rsidRDefault="00B61A31">
      <w:pPr>
        <w:autoSpaceDE w:val="0"/>
        <w:autoSpaceDN w:val="0"/>
        <w:adjustRightInd w:val="0"/>
        <w:contextualSpacing/>
        <w:jc w:val="right"/>
      </w:pPr>
      <w:r>
        <w:t xml:space="preserve">муниципального образования </w:t>
      </w:r>
    </w:p>
    <w:p w:rsidR="00AF36FE" w:rsidRDefault="00B61A31">
      <w:pPr>
        <w:autoSpaceDE w:val="0"/>
        <w:autoSpaceDN w:val="0"/>
        <w:adjustRightInd w:val="0"/>
        <w:contextualSpacing/>
        <w:jc w:val="right"/>
      </w:pPr>
      <w:r>
        <w:t>«</w:t>
      </w:r>
      <w:proofErr w:type="spellStart"/>
      <w:r>
        <w:rPr>
          <w:color w:val="000000" w:themeColor="text1"/>
        </w:rPr>
        <w:t>Усть-Чижапского</w:t>
      </w:r>
      <w:proofErr w:type="spellEnd"/>
      <w:r>
        <w:rPr>
          <w:color w:val="000000" w:themeColor="text1"/>
        </w:rPr>
        <w:t xml:space="preserve"> сельское поселение</w:t>
      </w:r>
      <w:r>
        <w:t>»</w:t>
      </w:r>
    </w:p>
    <w:p w:rsidR="00AF36FE" w:rsidRDefault="00AF36FE">
      <w:pPr>
        <w:autoSpaceDE w:val="0"/>
        <w:autoSpaceDN w:val="0"/>
        <w:adjustRightInd w:val="0"/>
        <w:contextualSpacing/>
        <w:jc w:val="right"/>
      </w:pPr>
    </w:p>
    <w:p w:rsidR="00AF36FE" w:rsidRDefault="00B61A3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Главе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AF36FE" w:rsidRDefault="00B61A3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F36FE" w:rsidRDefault="00AF36F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F36FE" w:rsidRDefault="00B61A3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Заявитель _______________________________________</w:t>
      </w:r>
    </w:p>
    <w:p w:rsidR="00AF36FE" w:rsidRDefault="00B61A3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организации, ИНН,</w:t>
      </w:r>
      <w:proofErr w:type="gramEnd"/>
    </w:p>
    <w:p w:rsidR="00AF36FE" w:rsidRDefault="00B61A3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AF36FE" w:rsidRDefault="00B61A3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юридический и почтовый адрес, телефон,</w:t>
      </w:r>
    </w:p>
    <w:p w:rsidR="00AF36FE" w:rsidRDefault="00B61A3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</w:t>
      </w:r>
    </w:p>
    <w:p w:rsidR="00AF36FE" w:rsidRDefault="00B61A3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или ФИО индивидуального заявителя)</w:t>
      </w:r>
    </w:p>
    <w:p w:rsidR="00AF36FE" w:rsidRDefault="00AF36F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B61A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F36FE" w:rsidRDefault="00B61A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</w:t>
      </w: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(наименование объекта капитального строительства в соответствии    с проектной документацией)</w:t>
      </w: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</w:t>
      </w:r>
      <w:r>
        <w:rPr>
          <w:rFonts w:ascii="Times New Roman" w:hAnsi="Times New Roman" w:cs="Times New Roman"/>
          <w:sz w:val="24"/>
          <w:szCs w:val="24"/>
        </w:rPr>
        <w:t>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(полный адрес объекта капитального строительства с указанием субъекта  Российской Федерации, муниципального района, или строительный адрес)</w:t>
      </w: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Полное   освоение  проектной мощности   будет   завершено   в  срок  до "__"_________20__ г.</w:t>
      </w: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Претензий  к генеральному подрядчику и другим участникам строительства,</w:t>
      </w: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наладки, пуска и приемки </w:t>
      </w:r>
      <w:r>
        <w:rPr>
          <w:rFonts w:ascii="Times New Roman" w:hAnsi="Times New Roman" w:cs="Times New Roman"/>
          <w:sz w:val="24"/>
          <w:szCs w:val="24"/>
        </w:rPr>
        <w:t>объекта у заявителя нет.</w:t>
      </w: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B61A31">
      <w:r>
        <w:t xml:space="preserve">    Приложение: </w:t>
      </w:r>
    </w:p>
    <w:p w:rsidR="00AF36FE" w:rsidRDefault="00B61A31">
      <w:r>
        <w:t>а) правоустанавливающие документы на земельный участок, если право не зарегистрировано в Едином государственном реестре прав на недвижимое имущество и сделок с ним;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 xml:space="preserve">б) акт приемки объекта капитального </w:t>
      </w:r>
      <w:r>
        <w:t>строительства (в случае осуществления строительства, реконструкции, капитального ремонта на основании договора);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lastRenderedPageBreak/>
        <w:t>в) документ, подтверждающий соответствие построенного, реконструированного объекта капитального строительства требованиям технических регламент</w:t>
      </w:r>
      <w:r>
        <w:t>ов и подписанный лицом, осуществляющим строительство;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proofErr w:type="gramStart"/>
      <w:r>
        <w:t>г) документ, подтверждающий соответствие параметров построенного, реконструированного, объекта капитального строительства проектной документации, в том числе требованиям энергетической эффективности и т</w:t>
      </w:r>
      <w:r>
        <w:t>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</w:t>
      </w:r>
      <w:r>
        <w:t>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>
        <w:t xml:space="preserve"> контроля на основании договора), за исключением случаев осуществления строительства, реконструкции объек</w:t>
      </w:r>
      <w:r>
        <w:t>тов индивидуального жилищного строительства;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>д)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</w:t>
      </w:r>
      <w:r>
        <w:t>женерно-технического обеспечения (при их наличии);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>е)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</w:t>
      </w:r>
      <w:r>
        <w:t xml:space="preserve">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</w:t>
      </w:r>
      <w:r>
        <w:t xml:space="preserve">чаев строительства, реконструкции линейного объекта; 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 xml:space="preserve">ж) документ, подтверждающий заключение </w:t>
      </w:r>
      <w:proofErr w:type="gramStart"/>
      <w:r>
        <w:t>договора обязательного страхования гражданской ответственности владельца опасного объекта</w:t>
      </w:r>
      <w:proofErr w:type="gramEnd"/>
      <w:r>
        <w:t xml:space="preserve"> за причинение вреда в результате аварии на опасном объекте в соответствии</w:t>
      </w:r>
      <w:r>
        <w:t xml:space="preserve">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rPr>
          <w:lang w:val="en-US"/>
        </w:rPr>
        <w:t>e</w:t>
      </w:r>
      <w:r>
        <w:t xml:space="preserve">) </w:t>
      </w:r>
      <w:proofErr w:type="gramStart"/>
      <w:r>
        <w:t>технический</w:t>
      </w:r>
      <w:proofErr w:type="gramEnd"/>
      <w:r>
        <w:t xml:space="preserve"> план.</w:t>
      </w:r>
    </w:p>
    <w:p w:rsidR="00AF36FE" w:rsidRDefault="00B61A31">
      <w:pPr>
        <w:autoSpaceDE w:val="0"/>
        <w:autoSpaceDN w:val="0"/>
        <w:adjustRightInd w:val="0"/>
        <w:contextualSpacing/>
        <w:jc w:val="both"/>
      </w:pPr>
      <w:r>
        <w:t>__________________________________________________</w:t>
      </w:r>
      <w:r>
        <w:t>__________________</w:t>
      </w: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(документы, необходимые для получения  разрешения на ввод объекта в эксплуатацию)            </w:t>
      </w: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на _________ листах</w:t>
      </w: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(должность, подпись, расшифровка подписи)</w:t>
      </w: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AF36FE" w:rsidRDefault="00AF36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F36FE" w:rsidRDefault="00B61A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AF36FE" w:rsidRDefault="00AF36FE">
      <w:pPr>
        <w:sectPr w:rsidR="00AF36FE">
          <w:pgSz w:w="11905" w:h="16838"/>
          <w:pgMar w:top="1134" w:right="850" w:bottom="1134" w:left="1701" w:header="720" w:footer="720" w:gutter="0"/>
          <w:cols w:space="720"/>
        </w:sectPr>
      </w:pPr>
    </w:p>
    <w:p w:rsidR="00AF36FE" w:rsidRDefault="00B61A31">
      <w:pPr>
        <w:autoSpaceDE w:val="0"/>
        <w:autoSpaceDN w:val="0"/>
        <w:adjustRightInd w:val="0"/>
        <w:contextualSpacing/>
        <w:jc w:val="right"/>
        <w:outlineLvl w:val="1"/>
      </w:pPr>
      <w:r>
        <w:lastRenderedPageBreak/>
        <w:t>Приложение N 2</w:t>
      </w:r>
    </w:p>
    <w:p w:rsidR="00AF36FE" w:rsidRDefault="00B61A31">
      <w:pPr>
        <w:autoSpaceDE w:val="0"/>
        <w:autoSpaceDN w:val="0"/>
        <w:adjustRightInd w:val="0"/>
        <w:contextualSpacing/>
        <w:jc w:val="right"/>
      </w:pPr>
      <w:r>
        <w:t>к   Административному регламенту  предоставления</w:t>
      </w:r>
    </w:p>
    <w:p w:rsidR="00AF36FE" w:rsidRDefault="00B61A31">
      <w:pPr>
        <w:autoSpaceDE w:val="0"/>
        <w:autoSpaceDN w:val="0"/>
        <w:adjustRightInd w:val="0"/>
        <w:contextualSpacing/>
        <w:jc w:val="right"/>
      </w:pPr>
      <w:r>
        <w:t>муниципальной услуги «Выдача разрешений</w:t>
      </w:r>
    </w:p>
    <w:p w:rsidR="00AF36FE" w:rsidRDefault="00B61A31">
      <w:pPr>
        <w:autoSpaceDE w:val="0"/>
        <w:autoSpaceDN w:val="0"/>
        <w:adjustRightInd w:val="0"/>
        <w:contextualSpacing/>
        <w:jc w:val="right"/>
      </w:pPr>
      <w:r>
        <w:t xml:space="preserve"> на ввод в эксплуатацию, о</w:t>
      </w:r>
      <w:r>
        <w:t>бъектов капитального строительства,</w:t>
      </w:r>
    </w:p>
    <w:p w:rsidR="00AF36FE" w:rsidRDefault="00B61A31">
      <w:pPr>
        <w:autoSpaceDE w:val="0"/>
        <w:autoSpaceDN w:val="0"/>
        <w:adjustRightInd w:val="0"/>
        <w:contextualSpacing/>
        <w:jc w:val="right"/>
      </w:pPr>
      <w:proofErr w:type="gramStart"/>
      <w:r>
        <w:t>расположенных</w:t>
      </w:r>
      <w:proofErr w:type="gramEnd"/>
      <w:r>
        <w:t xml:space="preserve"> на территории</w:t>
      </w:r>
    </w:p>
    <w:p w:rsidR="00AF36FE" w:rsidRDefault="00B61A31">
      <w:pPr>
        <w:autoSpaceDE w:val="0"/>
        <w:autoSpaceDN w:val="0"/>
        <w:adjustRightInd w:val="0"/>
        <w:contextualSpacing/>
        <w:jc w:val="right"/>
      </w:pPr>
      <w:r>
        <w:t xml:space="preserve"> муниципального образования «</w:t>
      </w:r>
      <w:proofErr w:type="spellStart"/>
      <w:r>
        <w:rPr>
          <w:color w:val="000000" w:themeColor="text1"/>
        </w:rPr>
        <w:t>Усть-Чижапское</w:t>
      </w:r>
      <w:proofErr w:type="spellEnd"/>
      <w:r>
        <w:rPr>
          <w:color w:val="000000" w:themeColor="text1"/>
        </w:rPr>
        <w:t xml:space="preserve"> сельское поселение</w:t>
      </w:r>
      <w:r>
        <w:t>»</w:t>
      </w:r>
    </w:p>
    <w:p w:rsidR="00AF36FE" w:rsidRDefault="00AF36FE">
      <w:pPr>
        <w:pStyle w:val="a6"/>
        <w:ind w:left="0" w:right="5245"/>
        <w:contextualSpacing/>
        <w:jc w:val="center"/>
        <w:rPr>
          <w:b w:val="0"/>
          <w:color w:val="FF0000"/>
          <w:sz w:val="24"/>
          <w:szCs w:val="24"/>
        </w:rPr>
      </w:pP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Главе </w:t>
      </w:r>
      <w:proofErr w:type="spellStart"/>
      <w:r>
        <w:rPr>
          <w:b w:val="0"/>
          <w:color w:val="000000" w:themeColor="text1"/>
          <w:sz w:val="24"/>
          <w:szCs w:val="24"/>
        </w:rPr>
        <w:t>Усть-Чижапского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</w:t>
      </w:r>
      <w:r>
        <w:rPr>
          <w:b w:val="0"/>
          <w:sz w:val="24"/>
          <w:szCs w:val="24"/>
        </w:rPr>
        <w:t>30</w:t>
      </w:r>
      <w:r>
        <w:rPr>
          <w:b w:val="0"/>
          <w:sz w:val="24"/>
          <w:szCs w:val="24"/>
        </w:rPr>
        <w:t xml:space="preserve">, </w:t>
      </w:r>
      <w:proofErr w:type="gramStart"/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Старая</w:t>
      </w:r>
      <w:r>
        <w:rPr>
          <w:b w:val="0"/>
          <w:sz w:val="24"/>
          <w:szCs w:val="24"/>
        </w:rPr>
        <w:t xml:space="preserve"> Березовка</w:t>
      </w:r>
      <w:r>
        <w:rPr>
          <w:b w:val="0"/>
          <w:sz w:val="24"/>
          <w:szCs w:val="24"/>
        </w:rPr>
        <w:t xml:space="preserve">, ул. Центральная, д. </w:t>
      </w:r>
      <w:r>
        <w:rPr>
          <w:b w:val="0"/>
          <w:sz w:val="24"/>
          <w:szCs w:val="24"/>
        </w:rPr>
        <w:t>8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</w:t>
      </w:r>
      <w:r>
        <w:rPr>
          <w:b w:val="0"/>
          <w:sz w:val="24"/>
          <w:szCs w:val="24"/>
        </w:rPr>
        <w:t>42-135</w:t>
      </w:r>
    </w:p>
    <w:p w:rsidR="00AF36FE" w:rsidRPr="00487DCB" w:rsidRDefault="00B61A31">
      <w:r>
        <w:t>https://ustchizapka.ru/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 ________________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адрес: ______________________________________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тел.: _____________________________________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  <w:lang w:val="en-US"/>
        </w:rPr>
        <w:t>e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mail</w:t>
      </w:r>
      <w:proofErr w:type="gramEnd"/>
      <w:r>
        <w:rPr>
          <w:b w:val="0"/>
          <w:sz w:val="24"/>
          <w:szCs w:val="24"/>
        </w:rPr>
        <w:t>: ___________________________________</w:t>
      </w:r>
    </w:p>
    <w:p w:rsidR="00AF36FE" w:rsidRDefault="00AF36FE">
      <w:pPr>
        <w:pStyle w:val="a6"/>
        <w:ind w:left="0"/>
        <w:contextualSpacing/>
        <w:jc w:val="both"/>
        <w:rPr>
          <w:b w:val="0"/>
          <w:sz w:val="24"/>
          <w:szCs w:val="24"/>
        </w:rPr>
      </w:pPr>
    </w:p>
    <w:p w:rsidR="00AF36FE" w:rsidRDefault="00AF36FE">
      <w:pPr>
        <w:pStyle w:val="a6"/>
        <w:ind w:left="0"/>
        <w:contextualSpacing/>
        <w:jc w:val="both"/>
        <w:rPr>
          <w:b w:val="0"/>
          <w:sz w:val="24"/>
          <w:szCs w:val="24"/>
        </w:rPr>
      </w:pPr>
    </w:p>
    <w:p w:rsidR="00AF36FE" w:rsidRDefault="00B61A31">
      <w:pPr>
        <w:pStyle w:val="a6"/>
        <w:ind w:left="0"/>
        <w:contextualSpacing/>
        <w:jc w:val="center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proofErr w:type="gramEnd"/>
      <w:r>
        <w:rPr>
          <w:b w:val="0"/>
          <w:sz w:val="24"/>
          <w:szCs w:val="24"/>
        </w:rPr>
        <w:t xml:space="preserve"> А Л О Б А</w:t>
      </w:r>
    </w:p>
    <w:p w:rsidR="00AF36FE" w:rsidRDefault="00AF36FE">
      <w:pPr>
        <w:pStyle w:val="a6"/>
        <w:ind w:left="0"/>
        <w:contextualSpacing/>
        <w:jc w:val="center"/>
        <w:rPr>
          <w:b w:val="0"/>
          <w:sz w:val="24"/>
          <w:szCs w:val="24"/>
        </w:rPr>
      </w:pP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____________________года </w:t>
      </w:r>
      <w:r>
        <w:rPr>
          <w:b w:val="0"/>
          <w:sz w:val="24"/>
          <w:szCs w:val="24"/>
        </w:rPr>
        <w:t>________________________________________________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обратился (</w:t>
      </w:r>
      <w:proofErr w:type="spellStart"/>
      <w:r>
        <w:rPr>
          <w:b w:val="0"/>
          <w:sz w:val="24"/>
          <w:szCs w:val="24"/>
        </w:rPr>
        <w:t>лась</w:t>
      </w:r>
      <w:proofErr w:type="spellEnd"/>
      <w:r>
        <w:rPr>
          <w:b w:val="0"/>
          <w:sz w:val="24"/>
          <w:szCs w:val="24"/>
        </w:rPr>
        <w:t xml:space="preserve">) в Администрацию </w:t>
      </w:r>
      <w:proofErr w:type="spellStart"/>
      <w:r>
        <w:rPr>
          <w:b w:val="0"/>
          <w:color w:val="000000" w:themeColor="text1"/>
          <w:sz w:val="24"/>
          <w:szCs w:val="24"/>
        </w:rPr>
        <w:t>Усть-Чижапского</w:t>
      </w:r>
      <w:proofErr w:type="spellEnd"/>
      <w:r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>
        <w:rPr>
          <w:b w:val="0"/>
          <w:sz w:val="24"/>
          <w:szCs w:val="24"/>
        </w:rPr>
        <w:t xml:space="preserve"> с заявлением о ________________________</w:t>
      </w:r>
      <w:r>
        <w:rPr>
          <w:b w:val="0"/>
          <w:sz w:val="24"/>
          <w:szCs w:val="24"/>
        </w:rPr>
        <w:t>_______________________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указать суть запроса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 предоставлении муниципальной услуги «Выдача разрешений на ввод в </w:t>
      </w:r>
      <w:r>
        <w:rPr>
          <w:b w:val="0"/>
          <w:sz w:val="24"/>
          <w:szCs w:val="24"/>
        </w:rPr>
        <w:t xml:space="preserve">эксплуатацию объектов капитального строительства расположенных  на территории  муниципального образования </w:t>
      </w:r>
      <w:r>
        <w:rPr>
          <w:b w:val="0"/>
          <w:color w:val="FFFFFF" w:themeColor="background1"/>
          <w:sz w:val="24"/>
          <w:szCs w:val="24"/>
        </w:rPr>
        <w:t>«</w:t>
      </w:r>
      <w:proofErr w:type="spellStart"/>
      <w:r>
        <w:rPr>
          <w:b w:val="0"/>
          <w:color w:val="000000" w:themeColor="text1"/>
          <w:sz w:val="24"/>
          <w:szCs w:val="24"/>
        </w:rPr>
        <w:t>Усть-Чижапского</w:t>
      </w:r>
      <w:proofErr w:type="spellEnd"/>
      <w:r>
        <w:rPr>
          <w:b w:val="0"/>
          <w:sz w:val="24"/>
          <w:szCs w:val="24"/>
        </w:rPr>
        <w:t xml:space="preserve"> сельское поселение», специалистами Администрации  </w:t>
      </w:r>
      <w:proofErr w:type="spellStart"/>
      <w:r>
        <w:rPr>
          <w:b w:val="0"/>
          <w:color w:val="000000" w:themeColor="text1"/>
          <w:sz w:val="24"/>
          <w:szCs w:val="24"/>
        </w:rPr>
        <w:t>Усть-Чижапского</w:t>
      </w:r>
      <w:proofErr w:type="spellEnd"/>
      <w:r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AF36FE" w:rsidRDefault="00AF36FE">
      <w:pPr>
        <w:pStyle w:val="a6"/>
        <w:ind w:left="0"/>
        <w:contextualSpacing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AF36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AF36FE">
            <w:pPr>
              <w:pStyle w:val="a6"/>
              <w:spacing w:line="276" w:lineRule="auto"/>
              <w:ind w:left="0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B61A31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 регистрации заявления о предоставлении муниципальной услуги</w:t>
            </w:r>
          </w:p>
        </w:tc>
      </w:tr>
      <w:tr w:rsidR="00AF36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AF36FE">
            <w:pPr>
              <w:pStyle w:val="a6"/>
              <w:spacing w:line="276" w:lineRule="auto"/>
              <w:ind w:left="0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B61A31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AF36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AF36FE">
            <w:pPr>
              <w:pStyle w:val="a6"/>
              <w:spacing w:line="276" w:lineRule="auto"/>
              <w:ind w:left="0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B61A31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актами Томской области, муниципальными правовыми актами для предоставления муниципальной услуги</w:t>
            </w:r>
          </w:p>
        </w:tc>
      </w:tr>
      <w:tr w:rsidR="00AF36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AF36FE">
            <w:pPr>
              <w:pStyle w:val="a6"/>
              <w:spacing w:line="276" w:lineRule="auto"/>
              <w:ind w:left="0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B61A31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муниципальными правовыми актами для предоставления муниципальной услуги, у заявителя</w:t>
            </w:r>
          </w:p>
        </w:tc>
      </w:tr>
      <w:tr w:rsidR="00AF36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AF36FE">
            <w:pPr>
              <w:pStyle w:val="a6"/>
              <w:spacing w:line="276" w:lineRule="auto"/>
              <w:ind w:left="0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B61A31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AF36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AF36FE">
            <w:pPr>
              <w:pStyle w:val="a6"/>
              <w:spacing w:line="276" w:lineRule="auto"/>
              <w:ind w:left="0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B61A31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нормативными правовыми актами Томской области, муниципальными правовыми актами</w:t>
            </w:r>
          </w:p>
        </w:tc>
      </w:tr>
      <w:tr w:rsidR="00AF36FE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AF36FE">
            <w:pPr>
              <w:pStyle w:val="a6"/>
              <w:spacing w:line="276" w:lineRule="auto"/>
              <w:ind w:left="0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B61A31">
            <w:pPr>
              <w:pStyle w:val="ConsPlusNormal0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AF36FE" w:rsidRDefault="00AF36FE">
      <w:pPr>
        <w:pStyle w:val="a6"/>
        <w:ind w:left="0"/>
        <w:contextualSpacing/>
        <w:jc w:val="both"/>
        <w:rPr>
          <w:b w:val="0"/>
          <w:sz w:val="24"/>
          <w:szCs w:val="24"/>
        </w:rPr>
      </w:pP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Нарушения проявились в следующем: _____________________________________________________________________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указать фактические обстоятельства</w:t>
      </w: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__________________________________________________</w:t>
      </w:r>
    </w:p>
    <w:p w:rsidR="00AF36FE" w:rsidRDefault="00AF36FE">
      <w:pPr>
        <w:pStyle w:val="a6"/>
        <w:ind w:left="0"/>
        <w:contextualSpacing/>
        <w:jc w:val="both"/>
        <w:rPr>
          <w:b w:val="0"/>
          <w:sz w:val="24"/>
          <w:szCs w:val="24"/>
        </w:rPr>
      </w:pP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AF36F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AF36FE">
            <w:pPr>
              <w:pStyle w:val="a6"/>
              <w:spacing w:line="276" w:lineRule="auto"/>
              <w:ind w:left="0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B61A31">
            <w:pPr>
              <w:pStyle w:val="a6"/>
              <w:spacing w:line="276" w:lineRule="auto"/>
              <w:ind w:left="0"/>
              <w:contextualSpacing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 почте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AF36FE">
            <w:pPr>
              <w:pStyle w:val="a6"/>
              <w:spacing w:line="276" w:lineRule="auto"/>
              <w:ind w:left="0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6FE" w:rsidRDefault="00B61A31">
            <w:pPr>
              <w:pStyle w:val="a6"/>
              <w:spacing w:line="276" w:lineRule="auto"/>
              <w:ind w:left="0"/>
              <w:contextualSpacing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 электронной почте</w:t>
            </w:r>
          </w:p>
        </w:tc>
      </w:tr>
    </w:tbl>
    <w:p w:rsidR="00AF36FE" w:rsidRDefault="00AF36FE">
      <w:pPr>
        <w:pStyle w:val="a6"/>
        <w:ind w:left="0"/>
        <w:contextualSpacing/>
        <w:jc w:val="both"/>
        <w:rPr>
          <w:b w:val="0"/>
          <w:sz w:val="24"/>
          <w:szCs w:val="24"/>
        </w:rPr>
      </w:pPr>
    </w:p>
    <w:p w:rsidR="00AF36FE" w:rsidRDefault="00B61A31">
      <w:pPr>
        <w:pStyle w:val="a6"/>
        <w:ind w:left="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Приложение:</w:t>
      </w:r>
    </w:p>
    <w:p w:rsidR="00AF36FE" w:rsidRDefault="00B61A31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____________________________________________________________________________________</w:t>
      </w:r>
    </w:p>
    <w:p w:rsidR="00AF36FE" w:rsidRDefault="00AF36FE">
      <w:pPr>
        <w:pStyle w:val="a6"/>
        <w:ind w:left="0"/>
        <w:jc w:val="both"/>
        <w:rPr>
          <w:b w:val="0"/>
          <w:sz w:val="24"/>
          <w:szCs w:val="24"/>
        </w:rPr>
      </w:pPr>
    </w:p>
    <w:p w:rsidR="00AF36FE" w:rsidRDefault="00AF36FE">
      <w:pPr>
        <w:pStyle w:val="a6"/>
        <w:ind w:left="0"/>
        <w:jc w:val="both"/>
        <w:rPr>
          <w:b w:val="0"/>
          <w:sz w:val="24"/>
          <w:szCs w:val="24"/>
        </w:rPr>
      </w:pPr>
    </w:p>
    <w:p w:rsidR="00AF36FE" w:rsidRDefault="00AF36FE">
      <w:pPr>
        <w:pStyle w:val="a6"/>
        <w:ind w:left="0"/>
        <w:jc w:val="both"/>
        <w:rPr>
          <w:b w:val="0"/>
          <w:sz w:val="24"/>
          <w:szCs w:val="24"/>
        </w:rPr>
      </w:pPr>
    </w:p>
    <w:p w:rsidR="00AF36FE" w:rsidRDefault="00B61A31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 _______________________ __________________________</w:t>
      </w:r>
    </w:p>
    <w:p w:rsidR="00AF36FE" w:rsidRDefault="00B61A31">
      <w:r>
        <w:t>Дата</w:t>
      </w:r>
    </w:p>
    <w:p w:rsidR="00AF36FE" w:rsidRDefault="00AF36FE">
      <w:pPr>
        <w:jc w:val="center"/>
        <w:rPr>
          <w:rFonts w:eastAsia="Arial" w:cs="Calibri"/>
          <w:sz w:val="28"/>
          <w:szCs w:val="28"/>
        </w:rPr>
      </w:pPr>
    </w:p>
    <w:p w:rsidR="00AF36FE" w:rsidRDefault="00AF36FE"/>
    <w:p w:rsidR="00AF36FE" w:rsidRDefault="00AF36FE"/>
    <w:p w:rsidR="00AF36FE" w:rsidRDefault="00AF36FE">
      <w:pPr>
        <w:pStyle w:val="a8"/>
        <w:rPr>
          <w:sz w:val="28"/>
          <w:szCs w:val="28"/>
        </w:rPr>
      </w:pPr>
    </w:p>
    <w:p w:rsidR="00AF36FE" w:rsidRDefault="00AF36FE">
      <w:pPr>
        <w:pStyle w:val="a8"/>
        <w:rPr>
          <w:sz w:val="28"/>
          <w:szCs w:val="28"/>
        </w:rPr>
      </w:pPr>
    </w:p>
    <w:p w:rsidR="00AF36FE" w:rsidRDefault="00AF36FE">
      <w:pPr>
        <w:pStyle w:val="a8"/>
        <w:rPr>
          <w:sz w:val="28"/>
          <w:szCs w:val="28"/>
        </w:rPr>
      </w:pPr>
    </w:p>
    <w:p w:rsidR="00AF36FE" w:rsidRDefault="00AF36FE"/>
    <w:sectPr w:rsidR="00AF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31" w:rsidRDefault="00B61A31">
      <w:r>
        <w:separator/>
      </w:r>
    </w:p>
  </w:endnote>
  <w:endnote w:type="continuationSeparator" w:id="0">
    <w:p w:rsidR="00B61A31" w:rsidRDefault="00B6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31" w:rsidRDefault="00B61A31">
      <w:r>
        <w:separator/>
      </w:r>
    </w:p>
  </w:footnote>
  <w:footnote w:type="continuationSeparator" w:id="0">
    <w:p w:rsidR="00B61A31" w:rsidRDefault="00B61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62"/>
    <w:rsid w:val="00375A62"/>
    <w:rsid w:val="00487DCB"/>
    <w:rsid w:val="007941A0"/>
    <w:rsid w:val="00AF36FE"/>
    <w:rsid w:val="00B61A31"/>
    <w:rsid w:val="00D21E39"/>
    <w:rsid w:val="00DD049C"/>
    <w:rsid w:val="053A6591"/>
    <w:rsid w:val="16B75877"/>
    <w:rsid w:val="2495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 w:val="0"/>
      <w:jc w:val="center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uppressAutoHyphens w:val="0"/>
      <w:jc w:val="center"/>
      <w:outlineLvl w:val="4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styleId="a5">
    <w:name w:val="Normal (Web)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pPr>
      <w:suppressAutoHyphens w:val="0"/>
      <w:spacing w:after="120" w:line="480" w:lineRule="auto"/>
      <w:ind w:left="283"/>
    </w:pPr>
    <w:rPr>
      <w:lang w:eastAsia="ru-RU"/>
    </w:rPr>
  </w:style>
  <w:style w:type="paragraph" w:styleId="a6">
    <w:name w:val="Subtitle"/>
    <w:basedOn w:val="a"/>
    <w:link w:val="a7"/>
    <w:uiPriority w:val="11"/>
    <w:qFormat/>
    <w:pPr>
      <w:suppressAutoHyphens w:val="0"/>
      <w:ind w:left="-1276"/>
    </w:pPr>
    <w:rPr>
      <w:b/>
      <w:sz w:val="22"/>
      <w:szCs w:val="20"/>
      <w:lang w:eastAsia="ru-RU"/>
    </w:rPr>
  </w:style>
  <w:style w:type="paragraph" w:styleId="a8">
    <w:name w:val="No Spacing"/>
    <w:link w:val="a9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qFormat/>
    <w:locked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uiPriority w:val="1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Pr>
      <w:rFonts w:eastAsiaTheme="minorEastAsia"/>
      <w:sz w:val="16"/>
      <w:szCs w:val="16"/>
      <w:lang w:eastAsia="ru-RU"/>
    </w:rPr>
  </w:style>
  <w:style w:type="paragraph" w:styleId="aa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ConsPlusNormal">
    <w:name w:val="ConsPlusNormal Знак"/>
    <w:basedOn w:val="a0"/>
    <w:link w:val="ConsPlusNormal0"/>
    <w:qFormat/>
    <w:locked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rmal1">
    <w:name w:val="consplusnormal"/>
    <w:basedOn w:val="a"/>
    <w:uiPriority w:val="99"/>
    <w:semiHidden/>
    <w:qFormat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qFormat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 w:val="0"/>
      <w:jc w:val="center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unhideWhenUsed/>
    <w:qFormat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uppressAutoHyphens w:val="0"/>
      <w:jc w:val="center"/>
      <w:outlineLvl w:val="4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pPr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styleId="a5">
    <w:name w:val="Normal (Web)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pPr>
      <w:suppressAutoHyphens w:val="0"/>
      <w:spacing w:after="120" w:line="480" w:lineRule="auto"/>
      <w:ind w:left="283"/>
    </w:pPr>
    <w:rPr>
      <w:lang w:eastAsia="ru-RU"/>
    </w:rPr>
  </w:style>
  <w:style w:type="paragraph" w:styleId="a6">
    <w:name w:val="Subtitle"/>
    <w:basedOn w:val="a"/>
    <w:link w:val="a7"/>
    <w:uiPriority w:val="11"/>
    <w:qFormat/>
    <w:pPr>
      <w:suppressAutoHyphens w:val="0"/>
      <w:ind w:left="-1276"/>
    </w:pPr>
    <w:rPr>
      <w:b/>
      <w:sz w:val="22"/>
      <w:szCs w:val="20"/>
      <w:lang w:eastAsia="ru-RU"/>
    </w:rPr>
  </w:style>
  <w:style w:type="paragraph" w:styleId="a8">
    <w:name w:val="No Spacing"/>
    <w:link w:val="a9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qFormat/>
    <w:locked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uiPriority w:val="1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Pr>
      <w:rFonts w:eastAsiaTheme="minorEastAsia"/>
      <w:sz w:val="16"/>
      <w:szCs w:val="16"/>
      <w:lang w:eastAsia="ru-RU"/>
    </w:rPr>
  </w:style>
  <w:style w:type="paragraph" w:styleId="aa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character" w:customStyle="1" w:styleId="ConsPlusNormal">
    <w:name w:val="ConsPlusNormal Знак"/>
    <w:basedOn w:val="a0"/>
    <w:link w:val="ConsPlusNormal0"/>
    <w:qFormat/>
    <w:locked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rmal1">
    <w:name w:val="consplusnormal"/>
    <w:basedOn w:val="a"/>
    <w:uiPriority w:val="99"/>
    <w:semiHidden/>
    <w:qFormat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11">
    <w:name w:val="Абзац списка1"/>
    <w:basedOn w:val="a"/>
    <w:qFormat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5B8A792DCAF7D8661883C7EC94656B08EDDE30CE7ECE698BE7ADAE20u65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osuslugi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Downloads\post_26.docx" TargetMode="External"/><Relationship Id="rId10" Type="http://schemas.openxmlformats.org/officeDocument/2006/relationships/hyperlink" Target="consultantplus://offline/main?base=LAW;n=116783;fld=134;dst=4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Downloads\post_26.docx" TargetMode="External"/><Relationship Id="rId14" Type="http://schemas.openxmlformats.org/officeDocument/2006/relationships/hyperlink" Target="consultantplus://offline/ref=A1319FD9CCC8E22A2F1322638E1B55C3FD4137FC8FC68022B88530D77BBA134AA861E36BDB1FDBC7v54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9804</Words>
  <Characters>55885</Characters>
  <Application>Microsoft Office Word</Application>
  <DocSecurity>0</DocSecurity>
  <Lines>465</Lines>
  <Paragraphs>131</Paragraphs>
  <ScaleCrop>false</ScaleCrop>
  <Company>Reanimator Extreme Edition</Company>
  <LinksUpToDate>false</LinksUpToDate>
  <CharactersWithSpaces>65558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3</cp:revision>
  <dcterms:created xsi:type="dcterms:W3CDTF">2023-02-09T04:43:00Z</dcterms:created>
  <dcterms:modified xsi:type="dcterms:W3CDTF">2023-04-19T08:27:00Z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610053D39CFF4199AF62D9FB02CA7F33</vt:lpwstr>
  </property>
</Properties>
</file>