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31" w:rsidRPr="009C2933" w:rsidRDefault="004C0B81" w:rsidP="00C21331">
      <w:pPr>
        <w:pStyle w:val="1"/>
        <w:pageBreakBefore/>
        <w:tabs>
          <w:tab w:val="clear" w:pos="0"/>
          <w:tab w:val="left" w:pos="960"/>
        </w:tabs>
        <w:ind w:firstLine="560"/>
        <w:rPr>
          <w:iCs/>
        </w:rPr>
      </w:pPr>
      <w:bookmarkStart w:id="0" w:name="_Toc305660368"/>
      <w:r>
        <w:rPr>
          <w:iCs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8.2pt;margin-top:-53.95pt;width:378.15pt;height:72.8pt;z-index:251658240" stroked="f">
            <v:textbox>
              <w:txbxContent>
                <w:p w:rsidR="00C21331" w:rsidRPr="00C21331" w:rsidRDefault="00C21331" w:rsidP="00A630A4">
                  <w:pPr>
                    <w:jc w:val="right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C21331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 xml:space="preserve">Приложение к </w:t>
                  </w:r>
                  <w:r w:rsidR="00A630A4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постановлению Администрации</w:t>
                  </w:r>
                  <w:r w:rsidRPr="00C21331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 xml:space="preserve"> </w:t>
                  </w:r>
                  <w:r w:rsidR="00A630A4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 xml:space="preserve">Усть-Чижапского </w:t>
                  </w:r>
                  <w:r w:rsidRPr="00C21331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сельского поселения</w:t>
                  </w:r>
                </w:p>
                <w:p w:rsidR="00C21331" w:rsidRPr="00C21331" w:rsidRDefault="00C21331" w:rsidP="00C21331">
                  <w:pPr>
                    <w:jc w:val="right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C21331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от «</w:t>
                  </w:r>
                  <w:r w:rsidR="00A81B17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__</w:t>
                  </w:r>
                  <w:r w:rsidRPr="00C21331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»</w:t>
                  </w:r>
                  <w:r w:rsidR="00A81B17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_____</w:t>
                  </w:r>
                  <w:r w:rsidR="00A630A4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 xml:space="preserve"> </w:t>
                  </w:r>
                  <w:r w:rsidRPr="00C21331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2017 года №</w:t>
                  </w:r>
                  <w:r w:rsidR="00A81B17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 xml:space="preserve"> _</w:t>
                  </w:r>
                </w:p>
                <w:p w:rsidR="00C21331" w:rsidRPr="00C21331" w:rsidRDefault="00C213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C21331" w:rsidRPr="009C2933">
        <w:rPr>
          <w:iCs/>
        </w:rPr>
        <w:t xml:space="preserve">Статья </w:t>
      </w:r>
      <w:r w:rsidR="00C21331">
        <w:rPr>
          <w:iCs/>
        </w:rPr>
        <w:t>23</w:t>
      </w:r>
      <w:r w:rsidR="00C21331" w:rsidRPr="009C2933">
        <w:rPr>
          <w:iCs/>
        </w:rPr>
        <w:t>. Списки видов разрешенного использования земельных участков и объектов капитального строительства по зонам</w:t>
      </w:r>
      <w:bookmarkEnd w:id="0"/>
    </w:p>
    <w:p w:rsidR="00C21331" w:rsidRPr="009C2933" w:rsidRDefault="00C21331" w:rsidP="00C21331">
      <w:pPr>
        <w:pStyle w:val="ConsNormal"/>
        <w:widowControl/>
        <w:tabs>
          <w:tab w:val="left" w:pos="960"/>
        </w:tabs>
        <w:ind w:firstLine="56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Жилые зоны:</w:t>
      </w:r>
    </w:p>
    <w:p w:rsidR="00C21331" w:rsidRPr="009C2933" w:rsidRDefault="00C21331" w:rsidP="00C21331">
      <w:pPr>
        <w:pStyle w:val="ConsNormal"/>
        <w:widowControl/>
        <w:tabs>
          <w:tab w:val="left" w:pos="960"/>
        </w:tabs>
        <w:ind w:firstLine="560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Ж.1. ЗОНА ЗАСТРОЙКИ ИНДИВИДУАЛЬНЫМИ ЖИЛЫМИ ДОМАМИ</w:t>
      </w:r>
    </w:p>
    <w:p w:rsidR="00C21331" w:rsidRPr="009C2933" w:rsidRDefault="00C21331" w:rsidP="00C21331">
      <w:pPr>
        <w:pStyle w:val="ConsNormal"/>
        <w:widowControl/>
        <w:tabs>
          <w:tab w:val="left" w:pos="960"/>
        </w:tabs>
        <w:ind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Зона застройки индивидуальными жилыми домами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преимущественном размещении объектов индивидуального жилищного строительства и жилых</w:t>
      </w:r>
      <w:r>
        <w:rPr>
          <w:rFonts w:ascii="Times New Roman" w:hAnsi="Times New Roman" w:cs="Times New Roman"/>
          <w:sz w:val="24"/>
        </w:rPr>
        <w:t xml:space="preserve"> домов блокированной застройки.</w:t>
      </w:r>
    </w:p>
    <w:p w:rsidR="00C21331" w:rsidRPr="009C2933" w:rsidRDefault="00C21331" w:rsidP="00C21331">
      <w:pPr>
        <w:pStyle w:val="ConsNormal"/>
        <w:widowControl/>
        <w:tabs>
          <w:tab w:val="left" w:pos="960"/>
        </w:tabs>
        <w:ind w:firstLine="56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Основные виды разрешенного использования:</w:t>
      </w:r>
    </w:p>
    <w:p w:rsidR="00C21331" w:rsidRPr="009C2933" w:rsidRDefault="00C21331" w:rsidP="00C21331">
      <w:pPr>
        <w:pStyle w:val="ConsNormal"/>
        <w:widowControl/>
        <w:numPr>
          <w:ilvl w:val="0"/>
          <w:numId w:val="6"/>
        </w:numPr>
        <w:tabs>
          <w:tab w:val="left" w:pos="36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объекты индивидуального жилищного строительства</w:t>
      </w:r>
      <w:r>
        <w:rPr>
          <w:rFonts w:ascii="Times New Roman" w:hAnsi="Times New Roman" w:cs="Times New Roman"/>
          <w:sz w:val="24"/>
        </w:rPr>
        <w:t>, не выше 2-х этажей</w:t>
      </w:r>
      <w:r w:rsidRPr="009C2933">
        <w:rPr>
          <w:rFonts w:ascii="Times New Roman" w:hAnsi="Times New Roman" w:cs="Times New Roman"/>
          <w:sz w:val="24"/>
        </w:rPr>
        <w:t>;</w:t>
      </w:r>
    </w:p>
    <w:p w:rsidR="00C21331" w:rsidRDefault="00C21331" w:rsidP="00C21331">
      <w:pPr>
        <w:pStyle w:val="ConsNormal"/>
        <w:widowControl/>
        <w:numPr>
          <w:ilvl w:val="0"/>
          <w:numId w:val="6"/>
        </w:numPr>
        <w:tabs>
          <w:tab w:val="left" w:pos="36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жилые дома блокированной застройки</w:t>
      </w:r>
      <w:r>
        <w:rPr>
          <w:rFonts w:ascii="Times New Roman" w:hAnsi="Times New Roman" w:cs="Times New Roman"/>
          <w:sz w:val="24"/>
        </w:rPr>
        <w:tab/>
        <w:t>, не выше 2-х этажей</w:t>
      </w:r>
      <w:r w:rsidRPr="009C2933">
        <w:rPr>
          <w:rFonts w:ascii="Times New Roman" w:hAnsi="Times New Roman" w:cs="Times New Roman"/>
          <w:sz w:val="24"/>
        </w:rPr>
        <w:t>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6"/>
        </w:numPr>
        <w:tabs>
          <w:tab w:val="left" w:pos="36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многоквартирные жилые дома, не выше одного этажа.</w:t>
      </w:r>
    </w:p>
    <w:p w:rsidR="00C21331" w:rsidRPr="009C2933" w:rsidRDefault="00C21331" w:rsidP="00C21331">
      <w:pPr>
        <w:pStyle w:val="ConsNormal"/>
        <w:widowControl/>
        <w:numPr>
          <w:ilvl w:val="0"/>
          <w:numId w:val="6"/>
        </w:numPr>
        <w:tabs>
          <w:tab w:val="left" w:pos="36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ведение личного подсобного хозяйства.</w:t>
      </w:r>
    </w:p>
    <w:p w:rsidR="00C21331" w:rsidRPr="009C2933" w:rsidRDefault="00C21331" w:rsidP="00C21331">
      <w:pPr>
        <w:pStyle w:val="ConsNormal"/>
        <w:widowControl/>
        <w:tabs>
          <w:tab w:val="left" w:pos="960"/>
        </w:tabs>
        <w:ind w:firstLine="56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Условно разрешенные виды использования:</w:t>
      </w:r>
    </w:p>
    <w:p w:rsidR="00C21331" w:rsidRPr="009C2933" w:rsidRDefault="00C21331" w:rsidP="00C21331">
      <w:pPr>
        <w:pStyle w:val="ConsNormal"/>
        <w:widowControl/>
        <w:numPr>
          <w:ilvl w:val="0"/>
          <w:numId w:val="7"/>
        </w:numPr>
        <w:tabs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детские дошкольные учреждения;</w:t>
      </w:r>
    </w:p>
    <w:p w:rsidR="00C21331" w:rsidRDefault="00C21331" w:rsidP="00C21331">
      <w:pPr>
        <w:pStyle w:val="ConsNormal"/>
        <w:widowControl/>
        <w:numPr>
          <w:ilvl w:val="0"/>
          <w:numId w:val="7"/>
        </w:numPr>
        <w:tabs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общеобразовательные и специализированные школы;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7"/>
        </w:numPr>
        <w:tabs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административно-управленческие здания;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7"/>
        </w:numPr>
        <w:tabs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амбулаторно-поликлинические учреждения;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7"/>
        </w:numPr>
        <w:tabs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аптеки;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7"/>
        </w:numPr>
        <w:tabs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продовольственные магазины;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7"/>
        </w:numPr>
        <w:tabs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непродовольственные магазины;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7"/>
        </w:numPr>
        <w:tabs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предприятия общественного питания (рестораны, кафе, бары, закусочные, столовые и иные подобные объекты);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7"/>
        </w:numPr>
        <w:tabs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предприятия бытового обслуживания (пошивочные ателье, ремонтные мастерские бытовой техники, парикмах</w:t>
      </w:r>
      <w:r>
        <w:rPr>
          <w:rFonts w:ascii="Times New Roman" w:hAnsi="Times New Roman" w:cs="Times New Roman"/>
          <w:sz w:val="24"/>
          <w:szCs w:val="24"/>
        </w:rPr>
        <w:t>ерские и иные подобные объекты).</w:t>
      </w:r>
    </w:p>
    <w:p w:rsidR="00C21331" w:rsidRPr="009C2933" w:rsidRDefault="00C21331" w:rsidP="00C21331">
      <w:pPr>
        <w:pStyle w:val="ConsNormal"/>
        <w:widowControl/>
        <w:tabs>
          <w:tab w:val="left" w:pos="960"/>
        </w:tabs>
        <w:ind w:firstLine="56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Вспомогательные виды разрешенного использования:</w:t>
      </w:r>
    </w:p>
    <w:p w:rsidR="00C21331" w:rsidRPr="009C2933" w:rsidRDefault="00C21331" w:rsidP="00C21331">
      <w:pPr>
        <w:pStyle w:val="ConsNormal"/>
        <w:widowControl/>
        <w:numPr>
          <w:ilvl w:val="0"/>
          <w:numId w:val="5"/>
        </w:numPr>
        <w:tabs>
          <w:tab w:val="left" w:pos="36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садоводство, огородничество на земельном участке объекта индивидуального жилищного строительства, жилого дома блокированной застройки</w:t>
      </w:r>
      <w:r>
        <w:rPr>
          <w:rFonts w:ascii="Times New Roman" w:hAnsi="Times New Roman" w:cs="Times New Roman"/>
          <w:sz w:val="24"/>
        </w:rPr>
        <w:t>, многоквартирного жилого дома</w:t>
      </w:r>
      <w:r w:rsidRPr="009C2933">
        <w:rPr>
          <w:rFonts w:ascii="Times New Roman" w:hAnsi="Times New Roman" w:cs="Times New Roman"/>
          <w:sz w:val="24"/>
        </w:rPr>
        <w:t>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5"/>
        </w:numPr>
        <w:tabs>
          <w:tab w:val="left" w:pos="36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теплицы, парники на земельном участке объекта индивидуального жилищного строительства, жилого дома блокированной застройки</w:t>
      </w:r>
      <w:r>
        <w:rPr>
          <w:rFonts w:ascii="Times New Roman" w:hAnsi="Times New Roman" w:cs="Times New Roman"/>
          <w:sz w:val="24"/>
        </w:rPr>
        <w:t>, многоквартирного жилого дома</w:t>
      </w:r>
      <w:r w:rsidRPr="009C2933">
        <w:rPr>
          <w:rFonts w:ascii="Times New Roman" w:hAnsi="Times New Roman" w:cs="Times New Roman"/>
          <w:sz w:val="24"/>
        </w:rPr>
        <w:t>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5"/>
        </w:numPr>
        <w:tabs>
          <w:tab w:val="left" w:pos="36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встроенные или отдельностоящие гаражи, открытые стоянки без технического обслуживания  на 1-2 легковые машины на земельном участке объекта индивидуального жилищного строительства, жилого дома блокированной застройки</w:t>
      </w:r>
      <w:r>
        <w:rPr>
          <w:rFonts w:ascii="Times New Roman" w:hAnsi="Times New Roman" w:cs="Times New Roman"/>
          <w:sz w:val="24"/>
        </w:rPr>
        <w:t>,</w:t>
      </w:r>
      <w:r w:rsidRPr="001B7EB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многоквартирного жилого дома</w:t>
      </w:r>
      <w:r w:rsidRPr="009C2933">
        <w:rPr>
          <w:rFonts w:ascii="Times New Roman" w:hAnsi="Times New Roman" w:cs="Times New Roman"/>
          <w:sz w:val="24"/>
        </w:rPr>
        <w:t>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5"/>
        </w:numPr>
        <w:tabs>
          <w:tab w:val="left" w:pos="36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игровые площадки;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5"/>
        </w:numPr>
        <w:tabs>
          <w:tab w:val="left" w:pos="36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колодцы для забора воды индивидуального пользования на земельном участке объекта индивидуального жилищного строительства или жилого дома блокированной застройки</w:t>
      </w:r>
      <w:r>
        <w:rPr>
          <w:rFonts w:ascii="Times New Roman" w:hAnsi="Times New Roman" w:cs="Times New Roman"/>
          <w:sz w:val="24"/>
        </w:rPr>
        <w:t>,</w:t>
      </w:r>
      <w:r w:rsidRPr="001B7EB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многоквартирного жилого дома</w:t>
      </w:r>
      <w:r w:rsidRPr="009C2933">
        <w:rPr>
          <w:rFonts w:ascii="Times New Roman" w:hAnsi="Times New Roman" w:cs="Times New Roman"/>
          <w:sz w:val="24"/>
        </w:rPr>
        <w:t>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5"/>
        </w:numPr>
        <w:tabs>
          <w:tab w:val="left" w:pos="36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индивидуальные бани, сауны на земельном участке объекта индивидуального жилищного строительства;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5"/>
        </w:numPr>
        <w:tabs>
          <w:tab w:val="left" w:pos="36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ограждения земельных участков под объектами индивидуального жилищного строительства;</w:t>
      </w:r>
    </w:p>
    <w:p w:rsidR="00C21331" w:rsidRDefault="00C21331" w:rsidP="00C21331">
      <w:pPr>
        <w:pStyle w:val="ConsNormal"/>
        <w:widowControl/>
        <w:numPr>
          <w:ilvl w:val="0"/>
          <w:numId w:val="5"/>
        </w:numPr>
        <w:tabs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места парковки легковых автомобилей на земе</w:t>
      </w:r>
      <w:r>
        <w:rPr>
          <w:rFonts w:ascii="Times New Roman" w:hAnsi="Times New Roman" w:cs="Times New Roman"/>
          <w:sz w:val="24"/>
          <w:szCs w:val="24"/>
        </w:rPr>
        <w:t>льном участке основного объекта;</w:t>
      </w:r>
    </w:p>
    <w:p w:rsidR="00C21331" w:rsidRPr="00C21331" w:rsidRDefault="00C21331" w:rsidP="00C21331">
      <w:pPr>
        <w:pStyle w:val="ConsNormal"/>
        <w:widowControl/>
        <w:numPr>
          <w:ilvl w:val="0"/>
          <w:numId w:val="5"/>
        </w:numPr>
        <w:tabs>
          <w:tab w:val="left" w:pos="72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благоустройства.</w:t>
      </w:r>
    </w:p>
    <w:p w:rsidR="00C21331" w:rsidRPr="00C21331" w:rsidRDefault="00C21331" w:rsidP="00C21331">
      <w:pPr>
        <w:keepNext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21331">
        <w:rPr>
          <w:rFonts w:ascii="Times New Roman" w:hAnsi="Times New Roman" w:cs="Times New Roman"/>
          <w:b/>
          <w:sz w:val="24"/>
          <w:szCs w:val="24"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Ж-1: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1"/>
        <w:gridCol w:w="1559"/>
      </w:tblGrid>
      <w:tr w:rsidR="00C21331" w:rsidRPr="00C21331" w:rsidTr="00AE290A">
        <w:tc>
          <w:tcPr>
            <w:tcW w:w="8931" w:type="dxa"/>
          </w:tcPr>
          <w:p w:rsidR="00C21331" w:rsidRPr="00C21331" w:rsidRDefault="00C21331" w:rsidP="00C213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Предельные (минимальные и (или) максимальные) размеры земельных участков, в том числе их площадь </w:t>
            </w:r>
          </w:p>
        </w:tc>
        <w:tc>
          <w:tcPr>
            <w:tcW w:w="1559" w:type="dxa"/>
            <w:tcBorders>
              <w:bottom w:val="nil"/>
            </w:tcBorders>
          </w:tcPr>
          <w:p w:rsidR="00C21331" w:rsidRPr="00C21331" w:rsidRDefault="00C21331" w:rsidP="00C21331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31" w:rsidRPr="00C21331" w:rsidTr="00AE290A">
        <w:tc>
          <w:tcPr>
            <w:tcW w:w="8931" w:type="dxa"/>
          </w:tcPr>
          <w:p w:rsidR="00C21331" w:rsidRPr="00C21331" w:rsidRDefault="00C21331" w:rsidP="00C213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331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21331" w:rsidRPr="00C21331" w:rsidRDefault="00C21331" w:rsidP="00C213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331">
              <w:rPr>
                <w:rFonts w:ascii="Times New Roman" w:hAnsi="Times New Roman" w:cs="Times New Roman"/>
                <w:sz w:val="24"/>
                <w:szCs w:val="24"/>
              </w:rPr>
              <w:t>0,06 га</w:t>
            </w:r>
          </w:p>
        </w:tc>
      </w:tr>
      <w:tr w:rsidR="00C21331" w:rsidRPr="00C21331" w:rsidTr="00AE290A">
        <w:tc>
          <w:tcPr>
            <w:tcW w:w="8931" w:type="dxa"/>
          </w:tcPr>
          <w:p w:rsidR="00C21331" w:rsidRPr="00C21331" w:rsidRDefault="00C21331" w:rsidP="00C213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3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21331" w:rsidRPr="00C21331" w:rsidRDefault="00C21331" w:rsidP="00C213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0.25 </w:t>
            </w:r>
            <w:r w:rsidRPr="00C2133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C21331" w:rsidRPr="00C21331" w:rsidTr="00AE290A">
        <w:trPr>
          <w:trHeight w:val="819"/>
        </w:trPr>
        <w:tc>
          <w:tcPr>
            <w:tcW w:w="8931" w:type="dxa"/>
          </w:tcPr>
          <w:p w:rsidR="00C21331" w:rsidRPr="00C21331" w:rsidRDefault="00C21331" w:rsidP="00C21331">
            <w:pPr>
              <w:autoSpaceDN w:val="0"/>
              <w:adjustRightInd w:val="0"/>
              <w:spacing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331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</w:t>
            </w:r>
          </w:p>
        </w:tc>
        <w:tc>
          <w:tcPr>
            <w:tcW w:w="1559" w:type="dxa"/>
            <w:tcBorders>
              <w:bottom w:val="nil"/>
            </w:tcBorders>
          </w:tcPr>
          <w:p w:rsidR="00C21331" w:rsidRPr="00C21331" w:rsidRDefault="00C21331" w:rsidP="00C21331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31" w:rsidRPr="00C21331" w:rsidTr="00AE290A">
        <w:trPr>
          <w:trHeight w:val="171"/>
        </w:trPr>
        <w:tc>
          <w:tcPr>
            <w:tcW w:w="8931" w:type="dxa"/>
          </w:tcPr>
          <w:p w:rsidR="00C21331" w:rsidRPr="00C21331" w:rsidRDefault="00C21331" w:rsidP="00C21331">
            <w:pPr>
              <w:autoSpaceDN w:val="0"/>
              <w:adjustRightInd w:val="0"/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1331">
              <w:rPr>
                <w:rFonts w:ascii="Times New Roman" w:hAnsi="Times New Roman" w:cs="Times New Roman"/>
                <w:sz w:val="24"/>
                <w:szCs w:val="24"/>
              </w:rPr>
              <w:t xml:space="preserve">  от красной линии до линии застройки  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21331" w:rsidRPr="00C21331" w:rsidRDefault="00C21331" w:rsidP="00C21331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31">
              <w:rPr>
                <w:rFonts w:ascii="Times New Roman" w:hAnsi="Times New Roman" w:cs="Times New Roman"/>
                <w:sz w:val="24"/>
                <w:szCs w:val="24"/>
              </w:rPr>
              <w:t>5 м</w:t>
            </w:r>
          </w:p>
        </w:tc>
      </w:tr>
      <w:tr w:rsidR="00C21331" w:rsidRPr="00C21331" w:rsidTr="00AE290A">
        <w:trPr>
          <w:trHeight w:val="171"/>
        </w:trPr>
        <w:tc>
          <w:tcPr>
            <w:tcW w:w="8931" w:type="dxa"/>
          </w:tcPr>
          <w:p w:rsidR="00C21331" w:rsidRPr="00C21331" w:rsidRDefault="00C21331" w:rsidP="00C21331">
            <w:pPr>
              <w:autoSpaceDN w:val="0"/>
              <w:adjustRightInd w:val="0"/>
              <w:spacing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21331">
              <w:rPr>
                <w:rFonts w:ascii="Times New Roman" w:hAnsi="Times New Roman" w:cs="Times New Roman"/>
                <w:sz w:val="24"/>
                <w:szCs w:val="24"/>
              </w:rPr>
              <w:t xml:space="preserve">от усадебного, одно-двухквартирного и блокированного дома  до границы соседнего приквартирного участка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21331" w:rsidRPr="00C21331" w:rsidRDefault="00C21331" w:rsidP="00C21331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31"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</w:tr>
      <w:tr w:rsidR="00C21331" w:rsidRPr="00C21331" w:rsidTr="00AE290A">
        <w:trPr>
          <w:trHeight w:val="288"/>
        </w:trPr>
        <w:tc>
          <w:tcPr>
            <w:tcW w:w="8931" w:type="dxa"/>
          </w:tcPr>
          <w:p w:rsidR="00C21331" w:rsidRPr="00C21331" w:rsidRDefault="00C21331" w:rsidP="00C21331">
            <w:pPr>
              <w:autoSpaceDN w:val="0"/>
              <w:adjustRightInd w:val="0"/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 w:rsidRPr="00C21331">
              <w:rPr>
                <w:rFonts w:ascii="Times New Roman" w:hAnsi="Times New Roman" w:cs="Times New Roman"/>
                <w:sz w:val="24"/>
                <w:szCs w:val="24"/>
              </w:rPr>
              <w:t xml:space="preserve">постройки для содержания скота и птицы до границы соседнего приквартирного участка </w:t>
            </w:r>
          </w:p>
        </w:tc>
        <w:tc>
          <w:tcPr>
            <w:tcW w:w="1559" w:type="dxa"/>
          </w:tcPr>
          <w:p w:rsidR="00C21331" w:rsidRPr="00C21331" w:rsidRDefault="00C21331" w:rsidP="00C213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31">
              <w:rPr>
                <w:rFonts w:ascii="Times New Roman" w:hAnsi="Times New Roman" w:cs="Times New Roman"/>
                <w:sz w:val="24"/>
                <w:szCs w:val="24"/>
              </w:rPr>
              <w:t>4 м</w:t>
            </w:r>
          </w:p>
        </w:tc>
      </w:tr>
      <w:tr w:rsidR="00C21331" w:rsidRPr="00C21331" w:rsidTr="00AE290A">
        <w:trPr>
          <w:trHeight w:val="530"/>
        </w:trPr>
        <w:tc>
          <w:tcPr>
            <w:tcW w:w="8931" w:type="dxa"/>
          </w:tcPr>
          <w:p w:rsidR="00C21331" w:rsidRPr="00C21331" w:rsidRDefault="00C21331" w:rsidP="00C21331">
            <w:pPr>
              <w:autoSpaceDN w:val="0"/>
              <w:adjustRightInd w:val="0"/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1331">
              <w:rPr>
                <w:rFonts w:ascii="Times New Roman" w:hAnsi="Times New Roman" w:cs="Times New Roman"/>
                <w:sz w:val="24"/>
                <w:szCs w:val="24"/>
              </w:rPr>
              <w:t xml:space="preserve">  от других построек (бани, гаражи и др.)до границы соседнего приквартирного участка </w:t>
            </w:r>
          </w:p>
        </w:tc>
        <w:tc>
          <w:tcPr>
            <w:tcW w:w="1559" w:type="dxa"/>
          </w:tcPr>
          <w:p w:rsidR="00C21331" w:rsidRPr="00C21331" w:rsidRDefault="00C21331" w:rsidP="00C213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31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C21331" w:rsidRPr="00C21331" w:rsidTr="00C21331">
        <w:trPr>
          <w:trHeight w:val="60"/>
        </w:trPr>
        <w:tc>
          <w:tcPr>
            <w:tcW w:w="8931" w:type="dxa"/>
          </w:tcPr>
          <w:p w:rsidR="00C21331" w:rsidRPr="00C21331" w:rsidRDefault="00C21331" w:rsidP="00C21331">
            <w:pPr>
              <w:autoSpaceDN w:val="0"/>
              <w:adjustRightInd w:val="0"/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1331">
              <w:rPr>
                <w:rFonts w:ascii="Times New Roman" w:hAnsi="Times New Roman" w:cs="Times New Roman"/>
                <w:sz w:val="24"/>
                <w:szCs w:val="24"/>
              </w:rPr>
              <w:t xml:space="preserve">  от стволов высокорослых деревьев до границы соседнего приквартирного участка </w:t>
            </w:r>
          </w:p>
        </w:tc>
        <w:tc>
          <w:tcPr>
            <w:tcW w:w="1559" w:type="dxa"/>
          </w:tcPr>
          <w:p w:rsidR="00C21331" w:rsidRPr="00C21331" w:rsidRDefault="00C21331" w:rsidP="00C213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31">
              <w:rPr>
                <w:rFonts w:ascii="Times New Roman" w:hAnsi="Times New Roman" w:cs="Times New Roman"/>
                <w:sz w:val="24"/>
                <w:szCs w:val="24"/>
              </w:rPr>
              <w:t>4 м</w:t>
            </w:r>
          </w:p>
        </w:tc>
      </w:tr>
      <w:tr w:rsidR="00C21331" w:rsidRPr="00C21331" w:rsidTr="00C21331">
        <w:trPr>
          <w:trHeight w:val="322"/>
        </w:trPr>
        <w:tc>
          <w:tcPr>
            <w:tcW w:w="8931" w:type="dxa"/>
          </w:tcPr>
          <w:p w:rsidR="00C21331" w:rsidRPr="00C21331" w:rsidRDefault="00C21331" w:rsidP="00C21331">
            <w:pPr>
              <w:autoSpaceDN w:val="0"/>
              <w:adjustRightInd w:val="0"/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1331">
              <w:rPr>
                <w:rFonts w:ascii="Times New Roman" w:hAnsi="Times New Roman" w:cs="Times New Roman"/>
                <w:sz w:val="24"/>
                <w:szCs w:val="24"/>
              </w:rPr>
              <w:t xml:space="preserve">  от стволов среднерослых деревьев до границы соседнего приквартирного участка </w:t>
            </w:r>
          </w:p>
        </w:tc>
        <w:tc>
          <w:tcPr>
            <w:tcW w:w="1559" w:type="dxa"/>
          </w:tcPr>
          <w:p w:rsidR="00C21331" w:rsidRPr="00C21331" w:rsidRDefault="00C21331" w:rsidP="00C213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31"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</w:tr>
      <w:tr w:rsidR="00C21331" w:rsidRPr="00C21331" w:rsidTr="00C21331">
        <w:trPr>
          <w:trHeight w:val="202"/>
        </w:trPr>
        <w:tc>
          <w:tcPr>
            <w:tcW w:w="8931" w:type="dxa"/>
          </w:tcPr>
          <w:p w:rsidR="00C21331" w:rsidRPr="00C21331" w:rsidRDefault="00C21331" w:rsidP="00C21331">
            <w:pPr>
              <w:autoSpaceDN w:val="0"/>
              <w:adjustRightInd w:val="0"/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1331">
              <w:rPr>
                <w:rFonts w:ascii="Times New Roman" w:hAnsi="Times New Roman" w:cs="Times New Roman"/>
                <w:sz w:val="24"/>
                <w:szCs w:val="24"/>
              </w:rPr>
              <w:t xml:space="preserve">  от кустарников до границы соседнего приквартирного участка </w:t>
            </w:r>
          </w:p>
        </w:tc>
        <w:tc>
          <w:tcPr>
            <w:tcW w:w="1559" w:type="dxa"/>
          </w:tcPr>
          <w:p w:rsidR="00C21331" w:rsidRPr="00C21331" w:rsidRDefault="00C21331" w:rsidP="00C213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31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C21331" w:rsidRPr="00C21331" w:rsidTr="00AE290A">
        <w:tc>
          <w:tcPr>
            <w:tcW w:w="8931" w:type="dxa"/>
          </w:tcPr>
          <w:p w:rsidR="00C21331" w:rsidRPr="00C21331" w:rsidRDefault="00C21331" w:rsidP="00C213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331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559" w:type="dxa"/>
          </w:tcPr>
          <w:p w:rsidR="00C21331" w:rsidRPr="00C21331" w:rsidRDefault="00C21331" w:rsidP="00C213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31">
              <w:rPr>
                <w:rFonts w:ascii="Times New Roman" w:hAnsi="Times New Roman" w:cs="Times New Roman"/>
                <w:sz w:val="24"/>
                <w:szCs w:val="24"/>
              </w:rPr>
              <w:t>не более 3 этажей</w:t>
            </w:r>
          </w:p>
        </w:tc>
      </w:tr>
      <w:tr w:rsidR="00C21331" w:rsidRPr="00C21331" w:rsidTr="00AE290A">
        <w:trPr>
          <w:trHeight w:val="812"/>
        </w:trPr>
        <w:tc>
          <w:tcPr>
            <w:tcW w:w="8931" w:type="dxa"/>
            <w:tcBorders>
              <w:bottom w:val="single" w:sz="4" w:space="0" w:color="auto"/>
            </w:tcBorders>
          </w:tcPr>
          <w:p w:rsidR="00C21331" w:rsidRPr="00C21331" w:rsidRDefault="00C21331" w:rsidP="00C21331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331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21331" w:rsidRPr="00C21331" w:rsidRDefault="00C21331" w:rsidP="00C213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31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</w:tr>
    </w:tbl>
    <w:p w:rsidR="00C21331" w:rsidRPr="005E1EE2" w:rsidRDefault="00C21331" w:rsidP="00C21331">
      <w:pPr>
        <w:pStyle w:val="ConsNormal"/>
        <w:tabs>
          <w:tab w:val="left" w:pos="960"/>
        </w:tabs>
        <w:ind w:firstLine="560"/>
        <w:jc w:val="both"/>
        <w:rPr>
          <w:rFonts w:ascii="Times New Roman" w:hAnsi="Times New Roman" w:cs="Times New Roman"/>
          <w:sz w:val="24"/>
          <w:szCs w:val="24"/>
        </w:rPr>
      </w:pPr>
    </w:p>
    <w:p w:rsidR="00C21331" w:rsidRPr="00B86ABB" w:rsidRDefault="00C21331" w:rsidP="00C21331">
      <w:pPr>
        <w:pStyle w:val="ConsNormal"/>
        <w:widowControl/>
        <w:tabs>
          <w:tab w:val="left" w:pos="0"/>
          <w:tab w:val="left" w:pos="960"/>
        </w:tabs>
        <w:ind w:firstLine="560"/>
        <w:rPr>
          <w:rFonts w:ascii="Times New Roman" w:hAnsi="Times New Roman" w:cs="Times New Roman"/>
          <w:b/>
          <w:sz w:val="24"/>
          <w:szCs w:val="24"/>
        </w:rPr>
      </w:pPr>
      <w:r w:rsidRPr="009C2933">
        <w:rPr>
          <w:rFonts w:ascii="Times New Roman" w:hAnsi="Times New Roman" w:cs="Times New Roman"/>
          <w:b/>
          <w:sz w:val="24"/>
          <w:szCs w:val="24"/>
        </w:rPr>
        <w:t>Общественно-деловые зоны:</w:t>
      </w:r>
    </w:p>
    <w:p w:rsidR="00C21331" w:rsidRPr="002A3C8A" w:rsidRDefault="00C21331" w:rsidP="00C21331">
      <w:pPr>
        <w:pStyle w:val="ConsNormal"/>
        <w:widowControl/>
        <w:tabs>
          <w:tab w:val="left" w:pos="-284"/>
          <w:tab w:val="left" w:pos="960"/>
        </w:tabs>
        <w:ind w:firstLine="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C8A">
        <w:rPr>
          <w:rFonts w:ascii="Times New Roman" w:hAnsi="Times New Roman" w:cs="Times New Roman"/>
          <w:b/>
          <w:sz w:val="24"/>
          <w:szCs w:val="24"/>
        </w:rPr>
        <w:t>ОД.</w:t>
      </w:r>
      <w:r w:rsidRPr="002A3C8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ЗОНА </w:t>
      </w:r>
      <w:r w:rsidRPr="002A3C8A">
        <w:rPr>
          <w:rFonts w:ascii="Times New Roman" w:hAnsi="Times New Roman" w:cs="Times New Roman"/>
          <w:b/>
          <w:sz w:val="24"/>
          <w:szCs w:val="24"/>
        </w:rPr>
        <w:t>ОБЩЕСТВЕННО-ДЕЛОВ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2A3C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ЗАСТРОЙКИ</w:t>
      </w:r>
    </w:p>
    <w:p w:rsidR="00C21331" w:rsidRPr="009C2933" w:rsidRDefault="00C21331" w:rsidP="00C21331">
      <w:pPr>
        <w:pStyle w:val="ConsNormal"/>
        <w:tabs>
          <w:tab w:val="left" w:pos="160"/>
          <w:tab w:val="left" w:pos="800"/>
          <w:tab w:val="left" w:pos="960"/>
        </w:tabs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зона</w:t>
      </w:r>
      <w:r w:rsidRPr="009C2933">
        <w:rPr>
          <w:rFonts w:ascii="Times New Roman" w:hAnsi="Times New Roman" w:cs="Times New Roman"/>
          <w:sz w:val="24"/>
          <w:szCs w:val="24"/>
        </w:rPr>
        <w:t xml:space="preserve"> выделена для </w:t>
      </w:r>
      <w:r>
        <w:rPr>
          <w:rFonts w:ascii="Times New Roman" w:hAnsi="Times New Roman" w:cs="Times New Roman"/>
          <w:sz w:val="24"/>
          <w:szCs w:val="24"/>
        </w:rPr>
        <w:t xml:space="preserve">обеспечения правовых условий </w:t>
      </w:r>
      <w:r w:rsidRPr="009C2933">
        <w:rPr>
          <w:rFonts w:ascii="Times New Roman" w:hAnsi="Times New Roman" w:cs="Times New Roman"/>
          <w:sz w:val="24"/>
          <w:szCs w:val="24"/>
        </w:rPr>
        <w:t>формирования территории с целью размещения административных, коммерческих, физкультурно-оздоровительных, культурных и иных учреждений.</w:t>
      </w:r>
    </w:p>
    <w:p w:rsidR="00C21331" w:rsidRPr="009C2933" w:rsidRDefault="00C21331" w:rsidP="00C21331">
      <w:pPr>
        <w:pStyle w:val="ConsNormal"/>
        <w:tabs>
          <w:tab w:val="left" w:pos="160"/>
          <w:tab w:val="left" w:pos="800"/>
          <w:tab w:val="left" w:pos="960"/>
        </w:tabs>
        <w:ind w:firstLine="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933">
        <w:rPr>
          <w:rFonts w:ascii="Times New Roman" w:hAnsi="Times New Roman" w:cs="Times New Roman"/>
          <w:b/>
          <w:sz w:val="24"/>
          <w:szCs w:val="24"/>
        </w:rPr>
        <w:t>Основные виды разрешенного использования: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административно-управленческие учреждения;</w:t>
      </w:r>
    </w:p>
    <w:p w:rsidR="00C21331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офисы, конторы организаций различных форм собственности;</w:t>
      </w:r>
    </w:p>
    <w:p w:rsidR="00C21331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суды;</w:t>
      </w:r>
    </w:p>
    <w:p w:rsidR="00C21331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прокуратура;</w:t>
      </w:r>
    </w:p>
    <w:p w:rsidR="00C21331" w:rsidRPr="00CD5B8E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нотариальные конторы;</w:t>
      </w:r>
    </w:p>
    <w:p w:rsidR="00C21331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юридические консультации;</w:t>
      </w:r>
    </w:p>
    <w:p w:rsidR="00C21331" w:rsidRPr="00CD5B8E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профессионально-технические, средние, специальные и высшие учебные заведения;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 xml:space="preserve">отделения </w:t>
      </w:r>
      <w:r w:rsidRPr="009C2933">
        <w:rPr>
          <w:rFonts w:ascii="Times New Roman" w:hAnsi="Times New Roman" w:cs="Times New Roman"/>
          <w:sz w:val="24"/>
        </w:rPr>
        <w:t>банков, осуществляющих прием коммунальных платежей</w:t>
      </w:r>
      <w:r w:rsidRPr="009C2933">
        <w:rPr>
          <w:rFonts w:ascii="Times New Roman" w:hAnsi="Times New Roman" w:cs="Times New Roman"/>
          <w:sz w:val="24"/>
          <w:szCs w:val="24"/>
        </w:rPr>
        <w:t>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аптеки;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кредитно-финансовые учреждения;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учреждения культуры и искусства (клубы, кинотеатры, театры, концертные залы, цирки, лектории, танцевальные залы, бильярдные заведения и иные подобные объекты);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центры общения и досуговых занятий многоцелевого и специализированного назначения;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компьютерные центры;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интернет-кафе;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предприятия общественного питания (рестораны, кафе, бары, закусочные, столовые и иные подобные объекты);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гостиницы и иные объекты временного проживания;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библиотеки, архивы;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музеи, выставочные залы;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бани, банно-оздоровительные комплексы;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комбинаты бытового обслуживания населения;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торговые павильоны и киоски;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lastRenderedPageBreak/>
        <w:t>продовольственные магазины;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непродовольственные магазины;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торговые комплексы и центры;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амбулаторно-поликлинические учреждения;</w:t>
      </w:r>
    </w:p>
    <w:p w:rsidR="00C21331" w:rsidRPr="009C2933" w:rsidRDefault="00C21331" w:rsidP="00C21331">
      <w:pPr>
        <w:pStyle w:val="ConsNormal"/>
        <w:numPr>
          <w:ilvl w:val="0"/>
          <w:numId w:val="10"/>
        </w:numPr>
        <w:tabs>
          <w:tab w:val="left" w:pos="160"/>
          <w:tab w:val="left" w:pos="72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фельдшерско-акушерские пункты;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крытые спортивные и физкультурно-оздоровительные сооружения;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культовые сооружения;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рынки;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объекты бытового и косметологического обслуживания (фотоателье, парикмахерские, салоны красоты в т.ч. с помещениями для оздоровительных процедур).</w:t>
      </w:r>
    </w:p>
    <w:p w:rsidR="00C21331" w:rsidRPr="009C2933" w:rsidRDefault="00C21331" w:rsidP="00C21331">
      <w:pPr>
        <w:pStyle w:val="ConsNormal"/>
        <w:tabs>
          <w:tab w:val="left" w:pos="160"/>
          <w:tab w:val="left" w:pos="800"/>
          <w:tab w:val="left" w:pos="960"/>
        </w:tabs>
        <w:ind w:firstLine="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933">
        <w:rPr>
          <w:rFonts w:ascii="Times New Roman" w:hAnsi="Times New Roman" w:cs="Times New Roman"/>
          <w:b/>
          <w:sz w:val="24"/>
          <w:szCs w:val="24"/>
        </w:rPr>
        <w:t>Условно разрешенные виды использования:</w:t>
      </w:r>
    </w:p>
    <w:p w:rsidR="00C21331" w:rsidRPr="009C2933" w:rsidRDefault="00C21331" w:rsidP="00C21331">
      <w:pPr>
        <w:pStyle w:val="ConsNormal"/>
        <w:widowControl/>
        <w:numPr>
          <w:ilvl w:val="0"/>
          <w:numId w:val="8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объекты жилищного строительства;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8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жилищно-эксплуатационные и аварийно-диспетчерские службы;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8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общественные туалеты;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8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гаражи;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8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автозаправочные станции, объекты автосервиса.</w:t>
      </w:r>
    </w:p>
    <w:p w:rsidR="00C21331" w:rsidRPr="009C2933" w:rsidRDefault="00C21331" w:rsidP="00C21331">
      <w:pPr>
        <w:pStyle w:val="ConsNormal"/>
        <w:tabs>
          <w:tab w:val="left" w:pos="160"/>
          <w:tab w:val="left" w:pos="800"/>
          <w:tab w:val="left" w:pos="960"/>
        </w:tabs>
        <w:ind w:firstLine="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933">
        <w:rPr>
          <w:rFonts w:ascii="Times New Roman" w:hAnsi="Times New Roman" w:cs="Times New Roman"/>
          <w:b/>
          <w:sz w:val="24"/>
          <w:szCs w:val="24"/>
        </w:rPr>
        <w:t>Вспомогательные виды разрешенного использования:</w:t>
      </w:r>
    </w:p>
    <w:p w:rsidR="00C21331" w:rsidRPr="009C2933" w:rsidRDefault="00C21331" w:rsidP="00C21331">
      <w:pPr>
        <w:pStyle w:val="ConsNormal"/>
        <w:widowControl/>
        <w:numPr>
          <w:ilvl w:val="0"/>
          <w:numId w:val="9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офисы, конторы на 1-м этаже или в пристройке к административному или жилому зданию;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9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отделения связи на 1-м этаже или в пристройке к административному или жилому зданию;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9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отделения банка на 1-м этаже или в пристройке к административному или жилому зданию;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9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нотариальные конторы, юридические консультации на 1-м этаже или в пристройке к административному или жилому зданию;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9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мастерские по изготовлению поделок по индивидуальным заказам (изделия народных промыслов) на 1-м этаже или в пристройке к административному или жилому зданию;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9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библиотеки, архивы на 1-м этаже или в пристройке к административному или жилому зданию;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9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жилищно-эксплуатационные и аварийно-диспетчерские службы на 1-м этаже или в пристройке к административному или жилому зданию;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9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продовольственные магазины на 1–м этаже или в пристройке к административному или жилому зданию;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9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непродовольственные магазины на 1–м этаже или в пристройке к административному или жилому зданию;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9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встроенный, пристроенный или подземный гараж на земельном участке административного или жилого здания;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9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элементы благоустройства;</w:t>
      </w:r>
    </w:p>
    <w:p w:rsidR="00C21331" w:rsidRPr="00C21331" w:rsidRDefault="00C21331" w:rsidP="00C21331">
      <w:pPr>
        <w:pStyle w:val="ConsNormal"/>
        <w:widowControl/>
        <w:numPr>
          <w:ilvl w:val="0"/>
          <w:numId w:val="9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места</w:t>
      </w:r>
      <w:r>
        <w:rPr>
          <w:rFonts w:ascii="Times New Roman" w:hAnsi="Times New Roman" w:cs="Times New Roman"/>
          <w:sz w:val="24"/>
          <w:szCs w:val="24"/>
        </w:rPr>
        <w:t xml:space="preserve"> парковки легковых автомобилей.</w:t>
      </w:r>
    </w:p>
    <w:p w:rsidR="00C21331" w:rsidRPr="00C21331" w:rsidRDefault="00C21331" w:rsidP="00C21331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21331">
        <w:rPr>
          <w:rFonts w:ascii="Times New Roman" w:hAnsi="Times New Roman" w:cs="Times New Roman"/>
          <w:b/>
          <w:sz w:val="24"/>
          <w:szCs w:val="24"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rFonts w:ascii="Times New Roman" w:hAnsi="Times New Roman" w:cs="Times New Roman"/>
          <w:b/>
          <w:sz w:val="24"/>
          <w:szCs w:val="24"/>
        </w:rPr>
        <w:t>ОД</w:t>
      </w:r>
      <w:r w:rsidRPr="00C21331">
        <w:rPr>
          <w:rFonts w:ascii="Times New Roman" w:hAnsi="Times New Roman" w:cs="Times New Roman"/>
          <w:b/>
          <w:sz w:val="24"/>
          <w:szCs w:val="24"/>
        </w:rPr>
        <w:t xml:space="preserve"> не подлежат установлению.</w:t>
      </w:r>
    </w:p>
    <w:p w:rsidR="00C21331" w:rsidRDefault="00C21331" w:rsidP="00C213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1331" w:rsidRDefault="00C21331" w:rsidP="00C21331">
      <w:pPr>
        <w:pStyle w:val="ConsNormal"/>
        <w:tabs>
          <w:tab w:val="left" w:pos="960"/>
        </w:tabs>
        <w:ind w:firstLine="56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Производственные зоны:</w:t>
      </w:r>
    </w:p>
    <w:p w:rsidR="00C21331" w:rsidRPr="009C2933" w:rsidRDefault="00C21331" w:rsidP="00C21331">
      <w:pPr>
        <w:pStyle w:val="ConsNormal"/>
        <w:tabs>
          <w:tab w:val="left" w:pos="160"/>
          <w:tab w:val="left" w:pos="800"/>
          <w:tab w:val="left" w:pos="960"/>
        </w:tabs>
        <w:ind w:firstLine="5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П.1. ЗОНА ПРОМЫШЛЕННОЙ И КОММУНАЛЬНО-СКЛАДСКОЙ ЗАСТРОЙКИ</w:t>
      </w:r>
    </w:p>
    <w:p w:rsidR="00C21331" w:rsidRPr="009C2933" w:rsidRDefault="00C21331" w:rsidP="00C21331">
      <w:pPr>
        <w:pStyle w:val="ConsNormal"/>
        <w:tabs>
          <w:tab w:val="left" w:pos="160"/>
          <w:tab w:val="left" w:pos="800"/>
          <w:tab w:val="left" w:pos="960"/>
        </w:tabs>
        <w:ind w:firstLine="560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>Данная з</w:t>
      </w:r>
      <w:r w:rsidRPr="009C2933">
        <w:rPr>
          <w:rFonts w:ascii="Times New Roman" w:hAnsi="Times New Roman" w:cs="Times New Roman"/>
          <w:snapToGrid w:val="0"/>
          <w:sz w:val="24"/>
        </w:rPr>
        <w:t xml:space="preserve">она выделена для обеспечения правовых условий формирования территорий </w:t>
      </w:r>
      <w:r>
        <w:rPr>
          <w:rFonts w:ascii="Times New Roman" w:hAnsi="Times New Roman" w:cs="Times New Roman"/>
          <w:snapToGrid w:val="0"/>
          <w:sz w:val="24"/>
        </w:rPr>
        <w:t>с целью</w:t>
      </w:r>
      <w:r w:rsidRPr="009C2933">
        <w:rPr>
          <w:rFonts w:ascii="Times New Roman" w:hAnsi="Times New Roman" w:cs="Times New Roman"/>
          <w:snapToGrid w:val="0"/>
          <w:sz w:val="24"/>
        </w:rPr>
        <w:t xml:space="preserve"> размещения специализированных складов, товарных баз, предприятий коммунального и транспортного обслуживания населения</w:t>
      </w:r>
      <w:r>
        <w:rPr>
          <w:rFonts w:ascii="Times New Roman" w:hAnsi="Times New Roman" w:cs="Times New Roman"/>
          <w:snapToGrid w:val="0"/>
          <w:sz w:val="24"/>
        </w:rPr>
        <w:t xml:space="preserve">, а также </w:t>
      </w:r>
      <w:r w:rsidRPr="009C2933">
        <w:rPr>
          <w:rFonts w:ascii="Times New Roman" w:hAnsi="Times New Roman" w:cs="Times New Roman"/>
          <w:snapToGrid w:val="0"/>
          <w:sz w:val="24"/>
        </w:rPr>
        <w:t>территорий, на которых осуществляется производственная деятельность.</w:t>
      </w:r>
    </w:p>
    <w:p w:rsidR="00C21331" w:rsidRPr="009C2933" w:rsidRDefault="00C21331" w:rsidP="00C21331">
      <w:pPr>
        <w:pStyle w:val="ConsNormal"/>
        <w:tabs>
          <w:tab w:val="left" w:pos="160"/>
          <w:tab w:val="left" w:pos="800"/>
          <w:tab w:val="left" w:pos="960"/>
        </w:tabs>
        <w:ind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b/>
          <w:sz w:val="24"/>
          <w:szCs w:val="24"/>
        </w:rPr>
        <w:t>Основные виды разрешенного использования: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4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общетоварные склады;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4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специализированные склады;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4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производственные базы жилищно-эксплуатационных и аварийно-диспетчерских служб;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4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lastRenderedPageBreak/>
        <w:t>мастерские по изготовлению поделок по индивидуальным заказам (изделия народных промыслов);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4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открытые стоянки для хранения автобусов, грузовиков, легковых автомобилей;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4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автобусные</w:t>
      </w:r>
      <w:r w:rsidRPr="009C2933">
        <w:rPr>
          <w:rFonts w:ascii="Times New Roman" w:hAnsi="Times New Roman" w:cs="Times New Roman"/>
          <w:sz w:val="24"/>
          <w:szCs w:val="24"/>
        </w:rPr>
        <w:t xml:space="preserve"> парки до 300 машин;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4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парки грузового автомобильного транспорта до 300 машин;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4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таксопарки;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4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гаражи;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4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автозаправочные станции;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4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авторемонтные предприятия с количеством постов не более 10;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4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издательства и редакционные офисы с типографиями;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4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офисы, конторы организаций различных форм собственности;</w:t>
      </w:r>
    </w:p>
    <w:p w:rsidR="00C21331" w:rsidRDefault="00C21331" w:rsidP="00C21331">
      <w:pPr>
        <w:pStyle w:val="ConsNormal"/>
        <w:widowControl/>
        <w:numPr>
          <w:ilvl w:val="0"/>
          <w:numId w:val="14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научные, проектные и конструкторские организации за исключением лабораторий биологического профиля или индустриальных технологий;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4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наблюдений за состоянием окружающей среды, ее загрязнением;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4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питомники растений для озеленения территорий общего пользования, промышленных территорий и санитарно-защитных зон;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4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кредитно-финансовые учреждения;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4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отделения связи;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4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отделения банков, осуществляющие прием коммунальных платежей;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4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магазины оптовой торговли;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4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рынки;</w:t>
      </w:r>
    </w:p>
    <w:p w:rsidR="00C21331" w:rsidRPr="00D2273B" w:rsidRDefault="00C21331" w:rsidP="00C21331">
      <w:pPr>
        <w:pStyle w:val="ConsNormal"/>
        <w:widowControl/>
        <w:numPr>
          <w:ilvl w:val="0"/>
          <w:numId w:val="14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едприятия бытового обслуживания;</w:t>
      </w:r>
    </w:p>
    <w:p w:rsidR="00C21331" w:rsidRDefault="00C21331" w:rsidP="00C21331">
      <w:pPr>
        <w:pStyle w:val="ConsNormal"/>
        <w:widowControl/>
        <w:numPr>
          <w:ilvl w:val="0"/>
          <w:numId w:val="14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промышленные предприятия III-V классов опасности;</w:t>
      </w:r>
    </w:p>
    <w:p w:rsidR="00C21331" w:rsidRPr="00D2273B" w:rsidRDefault="00C21331" w:rsidP="00C21331">
      <w:pPr>
        <w:pStyle w:val="ConsNormal"/>
        <w:widowControl/>
        <w:numPr>
          <w:ilvl w:val="0"/>
          <w:numId w:val="14"/>
        </w:numPr>
        <w:tabs>
          <w:tab w:val="left" w:pos="-1701"/>
          <w:tab w:val="left" w:pos="960"/>
        </w:tabs>
        <w:suppressAutoHyphens w:val="0"/>
        <w:autoSpaceDN w:val="0"/>
        <w:adjustRightInd w:val="0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922">
        <w:rPr>
          <w:rFonts w:ascii="Times New Roman" w:hAnsi="Times New Roman" w:cs="Times New Roman"/>
          <w:sz w:val="24"/>
          <w:szCs w:val="24"/>
        </w:rPr>
        <w:t>металлургические, машиностроительные и металлообрабатывающие предприятия и производства I</w:t>
      </w:r>
      <w:r w:rsidRPr="00AC492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C4922">
        <w:rPr>
          <w:rFonts w:ascii="Times New Roman" w:hAnsi="Times New Roman" w:cs="Times New Roman"/>
          <w:sz w:val="24"/>
          <w:szCs w:val="24"/>
        </w:rPr>
        <w:t xml:space="preserve">-V классов </w:t>
      </w:r>
      <w:r>
        <w:rPr>
          <w:rFonts w:ascii="Times New Roman" w:hAnsi="Times New Roman" w:cs="Times New Roman"/>
          <w:sz w:val="24"/>
          <w:szCs w:val="24"/>
        </w:rPr>
        <w:t>опасности</w:t>
      </w:r>
      <w:r w:rsidRPr="00AC4922">
        <w:rPr>
          <w:rFonts w:ascii="Times New Roman" w:hAnsi="Times New Roman" w:cs="Times New Roman"/>
          <w:sz w:val="24"/>
          <w:szCs w:val="24"/>
        </w:rPr>
        <w:t>;</w:t>
      </w:r>
    </w:p>
    <w:p w:rsidR="00C21331" w:rsidRPr="00AC4922" w:rsidRDefault="00C21331" w:rsidP="00C21331">
      <w:pPr>
        <w:pStyle w:val="ConsNormal"/>
        <w:widowControl/>
        <w:numPr>
          <w:ilvl w:val="0"/>
          <w:numId w:val="14"/>
        </w:numPr>
        <w:tabs>
          <w:tab w:val="left" w:pos="-1701"/>
          <w:tab w:val="left" w:pos="960"/>
        </w:tabs>
        <w:suppressAutoHyphens w:val="0"/>
        <w:autoSpaceDN w:val="0"/>
        <w:adjustRightInd w:val="0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AC4922">
        <w:rPr>
          <w:rFonts w:ascii="Times New Roman" w:hAnsi="Times New Roman" w:cs="Times New Roman"/>
          <w:sz w:val="24"/>
          <w:szCs w:val="24"/>
        </w:rPr>
        <w:t>производства строительной промышленности I</w:t>
      </w:r>
      <w:r w:rsidRPr="00AC492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C4922">
        <w:rPr>
          <w:rFonts w:ascii="Times New Roman" w:hAnsi="Times New Roman" w:cs="Times New Roman"/>
          <w:sz w:val="24"/>
          <w:szCs w:val="24"/>
        </w:rPr>
        <w:t xml:space="preserve">-V классов </w:t>
      </w:r>
      <w:r>
        <w:rPr>
          <w:rFonts w:ascii="Times New Roman" w:hAnsi="Times New Roman" w:cs="Times New Roman"/>
          <w:sz w:val="24"/>
          <w:szCs w:val="24"/>
        </w:rPr>
        <w:t>опасности</w:t>
      </w:r>
      <w:r w:rsidRPr="00AC4922">
        <w:rPr>
          <w:rFonts w:ascii="Times New Roman" w:hAnsi="Times New Roman" w:cs="Times New Roman"/>
          <w:sz w:val="24"/>
          <w:szCs w:val="24"/>
        </w:rPr>
        <w:t>;</w:t>
      </w:r>
    </w:p>
    <w:p w:rsidR="00C21331" w:rsidRDefault="00C21331" w:rsidP="00C21331">
      <w:pPr>
        <w:pStyle w:val="ConsNormal"/>
        <w:widowControl/>
        <w:numPr>
          <w:ilvl w:val="0"/>
          <w:numId w:val="14"/>
        </w:numPr>
        <w:tabs>
          <w:tab w:val="left" w:pos="960"/>
        </w:tabs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производства по обработке древесины 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-V классов опасности;</w:t>
      </w:r>
    </w:p>
    <w:p w:rsidR="00C21331" w:rsidRDefault="00C21331" w:rsidP="00C21331">
      <w:pPr>
        <w:pStyle w:val="ConsNormal"/>
        <w:widowControl/>
        <w:numPr>
          <w:ilvl w:val="0"/>
          <w:numId w:val="14"/>
        </w:numPr>
        <w:tabs>
          <w:tab w:val="left" w:pos="960"/>
        </w:tabs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текстильные производства и производства легкой промышленности 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-V классов</w:t>
      </w:r>
    </w:p>
    <w:p w:rsidR="00C21331" w:rsidRDefault="00C21331" w:rsidP="00C21331">
      <w:pPr>
        <w:pStyle w:val="ConsNormal"/>
        <w:widowControl/>
        <w:tabs>
          <w:tab w:val="left" w:pos="960"/>
        </w:tabs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опасности;</w:t>
      </w:r>
    </w:p>
    <w:p w:rsidR="00C21331" w:rsidRPr="00D2273B" w:rsidRDefault="00C21331" w:rsidP="00C21331">
      <w:pPr>
        <w:pStyle w:val="ConsNormal"/>
        <w:widowControl/>
        <w:numPr>
          <w:ilvl w:val="0"/>
          <w:numId w:val="14"/>
        </w:numPr>
        <w:tabs>
          <w:tab w:val="left" w:pos="960"/>
        </w:tabs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производства по обработке животных продуктов 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-V классов опасности.</w:t>
      </w:r>
    </w:p>
    <w:p w:rsidR="00C21331" w:rsidRPr="009C2933" w:rsidRDefault="00C21331" w:rsidP="00C21331">
      <w:pPr>
        <w:pStyle w:val="ConsNormal"/>
        <w:widowControl/>
        <w:tabs>
          <w:tab w:val="left" w:pos="-1843"/>
          <w:tab w:val="left" w:pos="160"/>
          <w:tab w:val="num" w:pos="426"/>
          <w:tab w:val="left" w:pos="800"/>
          <w:tab w:val="left" w:pos="960"/>
        </w:tabs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b/>
          <w:sz w:val="24"/>
          <w:szCs w:val="24"/>
        </w:rPr>
        <w:t>Условно разрешенные виды использования: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5"/>
        </w:numPr>
        <w:tabs>
          <w:tab w:val="clear" w:pos="720"/>
          <w:tab w:val="num" w:pos="-1985"/>
          <w:tab w:val="left" w:pos="-1843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спортивно-оздоровительные сооружения для работников предприятий;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5"/>
        </w:numPr>
        <w:tabs>
          <w:tab w:val="clear" w:pos="720"/>
          <w:tab w:val="num" w:pos="-1985"/>
          <w:tab w:val="left" w:pos="-1843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продовольственные магазины;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5"/>
        </w:numPr>
        <w:tabs>
          <w:tab w:val="clear" w:pos="720"/>
          <w:tab w:val="num" w:pos="-1985"/>
          <w:tab w:val="left" w:pos="-1843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непродовольственные магазины;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5"/>
        </w:numPr>
        <w:tabs>
          <w:tab w:val="clear" w:pos="720"/>
          <w:tab w:val="num" w:pos="-1985"/>
          <w:tab w:val="left" w:pos="-1843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торговые павильоны и киоски;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5"/>
        </w:numPr>
        <w:tabs>
          <w:tab w:val="clear" w:pos="720"/>
          <w:tab w:val="num" w:pos="-1985"/>
          <w:tab w:val="left" w:pos="-1843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предприятия общественного питания (рестораны, кафе, бары, закусочные, столовые и иные подобные объекты);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5"/>
        </w:numPr>
        <w:tabs>
          <w:tab w:val="clear" w:pos="720"/>
          <w:tab w:val="num" w:pos="-1985"/>
          <w:tab w:val="left" w:pos="-1843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культовые сооружения;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5"/>
        </w:numPr>
        <w:tabs>
          <w:tab w:val="clear" w:pos="720"/>
          <w:tab w:val="num" w:pos="-1985"/>
          <w:tab w:val="left" w:pos="-1843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аптеки;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5"/>
        </w:numPr>
        <w:tabs>
          <w:tab w:val="clear" w:pos="720"/>
          <w:tab w:val="num" w:pos="-1985"/>
          <w:tab w:val="left" w:pos="-1843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ветеринарные лечебницы;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5"/>
        </w:numPr>
        <w:tabs>
          <w:tab w:val="clear" w:pos="720"/>
          <w:tab w:val="num" w:pos="-1985"/>
          <w:tab w:val="left" w:pos="-1843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следственные изоляторы;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5"/>
        </w:numPr>
        <w:tabs>
          <w:tab w:val="clear" w:pos="720"/>
          <w:tab w:val="num" w:pos="-1985"/>
          <w:tab w:val="left" w:pos="-1843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объекты оборонного назначения.</w:t>
      </w:r>
    </w:p>
    <w:p w:rsidR="00C21331" w:rsidRPr="009C2933" w:rsidRDefault="00C21331" w:rsidP="00C21331">
      <w:pPr>
        <w:pStyle w:val="ConsNormal"/>
        <w:widowControl/>
        <w:tabs>
          <w:tab w:val="left" w:pos="-1843"/>
          <w:tab w:val="left" w:pos="160"/>
          <w:tab w:val="left" w:pos="800"/>
          <w:tab w:val="left" w:pos="960"/>
        </w:tabs>
        <w:ind w:firstLine="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933">
        <w:rPr>
          <w:rFonts w:ascii="Times New Roman" w:hAnsi="Times New Roman" w:cs="Times New Roman"/>
          <w:b/>
          <w:sz w:val="24"/>
          <w:szCs w:val="24"/>
        </w:rPr>
        <w:t>Вспомогательные виды разрешенного использования: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6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офисы, конторы на 1-м этаже или в пристройке к основному объекту;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6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отделения связи на 1-м этаже или в пристройке к основному объекту;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6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отделения банков, осуществляющие прием коммунальных платежей на 1-м этаже или в пристройке к основному объекту;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6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нотариальные конторы, юридические консультации на 1-м этаже или в пристройке к основному объекту;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6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lastRenderedPageBreak/>
        <w:t>научные, проектные и конструкторские организации на 1-м этаже или в пристройке к основному объекту;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6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мастерские по изготовлению поделок по индивидуальным заказам (изделия народных промыслов) на 1-м этаже или в пристройке к основному объекту;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6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библиотеки, архивы на 1-м этаже или в пристройке к основному объекту;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6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жилищно-эксплуатационные и аварийно-диспетчерские службы на 1-м этаже или в пристройке к основному объекту;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6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продовольственные магазины на 1–м этаже или в пристройке к основному объекту;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6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непродовольственные магазины на 1–м этаже или в пристройке к основному объекту;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6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встроенный, пристроенный или подземный гараж на земельном участке основного объекта;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6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элементы благоустройства;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6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общественные туалеты;</w:t>
      </w:r>
    </w:p>
    <w:p w:rsidR="00C21331" w:rsidRPr="00C21331" w:rsidRDefault="00C21331" w:rsidP="00C21331">
      <w:pPr>
        <w:pStyle w:val="ConsNormal"/>
        <w:widowControl/>
        <w:numPr>
          <w:ilvl w:val="0"/>
          <w:numId w:val="16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места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парковки легковых автомобилей.</w:t>
      </w:r>
    </w:p>
    <w:p w:rsidR="00C21331" w:rsidRPr="00C21331" w:rsidRDefault="00C21331" w:rsidP="00C21331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21331">
        <w:rPr>
          <w:rFonts w:ascii="Times New Roman" w:hAnsi="Times New Roman" w:cs="Times New Roman"/>
          <w:b/>
          <w:sz w:val="24"/>
          <w:szCs w:val="24"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rFonts w:ascii="Times New Roman" w:hAnsi="Times New Roman" w:cs="Times New Roman"/>
          <w:b/>
          <w:sz w:val="24"/>
          <w:szCs w:val="24"/>
        </w:rPr>
        <w:t>П.1</w:t>
      </w:r>
      <w:r w:rsidRPr="00C21331">
        <w:rPr>
          <w:rFonts w:ascii="Times New Roman" w:hAnsi="Times New Roman" w:cs="Times New Roman"/>
          <w:b/>
          <w:sz w:val="24"/>
          <w:szCs w:val="24"/>
        </w:rPr>
        <w:t xml:space="preserve"> не подлежат установлению.</w:t>
      </w:r>
    </w:p>
    <w:p w:rsidR="00C21331" w:rsidRDefault="00C21331" w:rsidP="00C21331">
      <w:pPr>
        <w:pStyle w:val="ConsNormal"/>
        <w:ind w:firstLine="0"/>
        <w:jc w:val="both"/>
        <w:rPr>
          <w:rFonts w:ascii="Times New Roman" w:hAnsi="Times New Roman" w:cs="Times New Roman"/>
          <w:b/>
          <w:sz w:val="24"/>
        </w:rPr>
      </w:pPr>
    </w:p>
    <w:p w:rsidR="00C21331" w:rsidRDefault="00C21331" w:rsidP="00C21331">
      <w:pPr>
        <w:pStyle w:val="ConsNormal"/>
        <w:ind w:left="360" w:firstLine="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Рекреационные зоны:</w:t>
      </w:r>
    </w:p>
    <w:p w:rsidR="00C21331" w:rsidRPr="009C2933" w:rsidRDefault="00C21331" w:rsidP="00C21331">
      <w:pPr>
        <w:pStyle w:val="ConsNormal"/>
        <w:ind w:left="360" w:firstLine="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Р.1. ЗОНА ПРИРОДНОГО ЛАНДШАФТА</w:t>
      </w:r>
    </w:p>
    <w:p w:rsidR="00C21331" w:rsidRPr="009C2933" w:rsidRDefault="00C21331" w:rsidP="00C21331">
      <w:pPr>
        <w:pStyle w:val="ConsNormal"/>
        <w:tabs>
          <w:tab w:val="left" w:pos="160"/>
          <w:tab w:val="left" w:pos="800"/>
        </w:tabs>
        <w:ind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Зона природного ландшафта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населения.</w:t>
      </w:r>
    </w:p>
    <w:p w:rsidR="00C21331" w:rsidRPr="009C2933" w:rsidRDefault="00C21331" w:rsidP="00C21331">
      <w:pPr>
        <w:pStyle w:val="ConsNormal"/>
        <w:tabs>
          <w:tab w:val="left" w:pos="160"/>
          <w:tab w:val="left" w:pos="800"/>
        </w:tabs>
        <w:ind w:firstLine="48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Основные виды разрешенного использования:</w:t>
      </w:r>
    </w:p>
    <w:p w:rsidR="00C21331" w:rsidRPr="009C2933" w:rsidRDefault="00C21331" w:rsidP="00C21331">
      <w:pPr>
        <w:pStyle w:val="ConsNormal"/>
        <w:numPr>
          <w:ilvl w:val="0"/>
          <w:numId w:val="2"/>
        </w:numPr>
        <w:tabs>
          <w:tab w:val="left" w:pos="160"/>
          <w:tab w:val="left" w:pos="360"/>
          <w:tab w:val="left" w:pos="800"/>
        </w:tabs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лесопарки, лугопарки;</w:t>
      </w:r>
    </w:p>
    <w:p w:rsidR="00C21331" w:rsidRPr="009C2933" w:rsidRDefault="00C21331" w:rsidP="00C21331">
      <w:pPr>
        <w:pStyle w:val="ConsNormal"/>
        <w:tabs>
          <w:tab w:val="left" w:pos="160"/>
          <w:tab w:val="left" w:pos="800"/>
        </w:tabs>
        <w:ind w:firstLine="48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Условно разрешенные виды использования:</w:t>
      </w:r>
    </w:p>
    <w:p w:rsidR="00C21331" w:rsidRPr="009C2933" w:rsidRDefault="00C21331" w:rsidP="00C21331">
      <w:pPr>
        <w:pStyle w:val="ConsNormal"/>
        <w:numPr>
          <w:ilvl w:val="0"/>
          <w:numId w:val="3"/>
        </w:numPr>
        <w:tabs>
          <w:tab w:val="left" w:pos="160"/>
          <w:tab w:val="left" w:pos="360"/>
          <w:tab w:val="left" w:pos="800"/>
        </w:tabs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детские оздоровительные учреждения;</w:t>
      </w:r>
    </w:p>
    <w:p w:rsidR="00C21331" w:rsidRPr="009C2933" w:rsidRDefault="00C21331" w:rsidP="00C21331">
      <w:pPr>
        <w:pStyle w:val="ConsNormal"/>
        <w:numPr>
          <w:ilvl w:val="0"/>
          <w:numId w:val="3"/>
        </w:numPr>
        <w:tabs>
          <w:tab w:val="left" w:pos="160"/>
          <w:tab w:val="left" w:pos="360"/>
          <w:tab w:val="left" w:pos="800"/>
        </w:tabs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лагеря и базы отдыха;</w:t>
      </w:r>
    </w:p>
    <w:p w:rsidR="00C21331" w:rsidRPr="009C2933" w:rsidRDefault="00C21331" w:rsidP="00C21331">
      <w:pPr>
        <w:pStyle w:val="ConsNormal"/>
        <w:numPr>
          <w:ilvl w:val="0"/>
          <w:numId w:val="3"/>
        </w:numPr>
        <w:tabs>
          <w:tab w:val="left" w:pos="160"/>
          <w:tab w:val="left" w:pos="360"/>
          <w:tab w:val="left" w:pos="800"/>
        </w:tabs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тренировочные базы, спортивные школы;</w:t>
      </w:r>
    </w:p>
    <w:p w:rsidR="00C21331" w:rsidRPr="009C2933" w:rsidRDefault="00C21331" w:rsidP="00C21331">
      <w:pPr>
        <w:pStyle w:val="ConsNormal"/>
        <w:numPr>
          <w:ilvl w:val="0"/>
          <w:numId w:val="3"/>
        </w:numPr>
        <w:tabs>
          <w:tab w:val="left" w:pos="160"/>
          <w:tab w:val="left" w:pos="360"/>
          <w:tab w:val="left" w:pos="800"/>
          <w:tab w:val="left" w:pos="1187"/>
        </w:tabs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интернаты, приюты для детей и подростков;</w:t>
      </w:r>
    </w:p>
    <w:p w:rsidR="00C21331" w:rsidRPr="009C2933" w:rsidRDefault="00C21331" w:rsidP="00C21331">
      <w:pPr>
        <w:pStyle w:val="ConsNormal"/>
        <w:numPr>
          <w:ilvl w:val="0"/>
          <w:numId w:val="3"/>
        </w:numPr>
        <w:tabs>
          <w:tab w:val="left" w:pos="160"/>
          <w:tab w:val="left" w:pos="360"/>
          <w:tab w:val="left" w:pos="800"/>
          <w:tab w:val="left" w:pos="1187"/>
        </w:tabs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интернаты для престарелых;</w:t>
      </w:r>
    </w:p>
    <w:p w:rsidR="00C21331" w:rsidRPr="009C2933" w:rsidRDefault="00C21331" w:rsidP="00C21331">
      <w:pPr>
        <w:pStyle w:val="ConsNormal"/>
        <w:numPr>
          <w:ilvl w:val="0"/>
          <w:numId w:val="3"/>
        </w:numPr>
        <w:tabs>
          <w:tab w:val="left" w:pos="160"/>
          <w:tab w:val="left" w:pos="360"/>
          <w:tab w:val="left" w:pos="800"/>
        </w:tabs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крытые спортивные и физкультурно-оздоровительные сооружения;</w:t>
      </w:r>
    </w:p>
    <w:p w:rsidR="00C21331" w:rsidRPr="009C2933" w:rsidRDefault="00C21331" w:rsidP="00C21331">
      <w:pPr>
        <w:pStyle w:val="ConsNormal"/>
        <w:numPr>
          <w:ilvl w:val="0"/>
          <w:numId w:val="3"/>
        </w:numPr>
        <w:tabs>
          <w:tab w:val="left" w:pos="160"/>
          <w:tab w:val="left" w:pos="360"/>
          <w:tab w:val="left" w:pos="800"/>
        </w:tabs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открытые спортивно-физкультурные сооружения;</w:t>
      </w:r>
    </w:p>
    <w:p w:rsidR="00C21331" w:rsidRPr="009C2933" w:rsidRDefault="00C21331" w:rsidP="00C21331">
      <w:pPr>
        <w:pStyle w:val="ConsNormal"/>
        <w:numPr>
          <w:ilvl w:val="0"/>
          <w:numId w:val="3"/>
        </w:numPr>
        <w:tabs>
          <w:tab w:val="left" w:pos="160"/>
          <w:tab w:val="left" w:pos="360"/>
          <w:tab w:val="left" w:pos="800"/>
        </w:tabs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прокат игрового и спортивного инвентаря;</w:t>
      </w:r>
    </w:p>
    <w:p w:rsidR="00C21331" w:rsidRPr="009C2933" w:rsidRDefault="00C21331" w:rsidP="00C21331">
      <w:pPr>
        <w:pStyle w:val="ConsNormal"/>
        <w:numPr>
          <w:ilvl w:val="0"/>
          <w:numId w:val="3"/>
        </w:numPr>
        <w:tabs>
          <w:tab w:val="left" w:pos="160"/>
          <w:tab w:val="left" w:pos="360"/>
          <w:tab w:val="left" w:pos="800"/>
        </w:tabs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аттракционы;</w:t>
      </w:r>
    </w:p>
    <w:p w:rsidR="00C21331" w:rsidRPr="009C2933" w:rsidRDefault="00C21331" w:rsidP="00C21331">
      <w:pPr>
        <w:pStyle w:val="ConsNormal"/>
        <w:numPr>
          <w:ilvl w:val="0"/>
          <w:numId w:val="3"/>
        </w:numPr>
        <w:tabs>
          <w:tab w:val="left" w:pos="160"/>
          <w:tab w:val="left" w:pos="360"/>
          <w:tab w:val="left" w:pos="800"/>
        </w:tabs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места для кемпингов;</w:t>
      </w:r>
    </w:p>
    <w:p w:rsidR="00C21331" w:rsidRPr="009C2933" w:rsidRDefault="00C21331" w:rsidP="00C21331">
      <w:pPr>
        <w:pStyle w:val="ConsNormal"/>
        <w:numPr>
          <w:ilvl w:val="0"/>
          <w:numId w:val="3"/>
        </w:numPr>
        <w:tabs>
          <w:tab w:val="left" w:pos="160"/>
          <w:tab w:val="left" w:pos="360"/>
          <w:tab w:val="left" w:pos="800"/>
        </w:tabs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торговые павильоны и киоски;</w:t>
      </w:r>
    </w:p>
    <w:p w:rsidR="00C21331" w:rsidRPr="009C2933" w:rsidRDefault="00C21331" w:rsidP="00C21331">
      <w:pPr>
        <w:pStyle w:val="ConsNormal"/>
        <w:numPr>
          <w:ilvl w:val="0"/>
          <w:numId w:val="3"/>
        </w:numPr>
        <w:tabs>
          <w:tab w:val="left" w:pos="160"/>
          <w:tab w:val="left" w:pos="360"/>
          <w:tab w:val="left" w:pos="800"/>
        </w:tabs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некапитальные строения предприятий общественного питания (рестораны, кафе, бары, закусочные, столовые и иные подобные объекты);</w:t>
      </w:r>
    </w:p>
    <w:p w:rsidR="00C21331" w:rsidRPr="009C2933" w:rsidRDefault="00C21331" w:rsidP="00C21331">
      <w:pPr>
        <w:pStyle w:val="ConsNormal"/>
        <w:numPr>
          <w:ilvl w:val="0"/>
          <w:numId w:val="3"/>
        </w:numPr>
        <w:tabs>
          <w:tab w:val="left" w:pos="160"/>
          <w:tab w:val="left" w:pos="360"/>
          <w:tab w:val="left" w:pos="800"/>
        </w:tabs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культовые сооружения;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3"/>
        </w:numPr>
        <w:tabs>
          <w:tab w:val="left" w:pos="160"/>
          <w:tab w:val="left" w:pos="360"/>
          <w:tab w:val="left" w:pos="800"/>
        </w:tabs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общественные туалеты;</w:t>
      </w:r>
    </w:p>
    <w:p w:rsidR="00C21331" w:rsidRPr="009C2933" w:rsidRDefault="00C21331" w:rsidP="00C21331">
      <w:pPr>
        <w:pStyle w:val="ConsNormal"/>
        <w:numPr>
          <w:ilvl w:val="0"/>
          <w:numId w:val="3"/>
        </w:numPr>
        <w:tabs>
          <w:tab w:val="left" w:pos="160"/>
          <w:tab w:val="left" w:pos="360"/>
          <w:tab w:val="left" w:pos="800"/>
        </w:tabs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автозаправочные станции, объекты автосервиса;</w:t>
      </w:r>
    </w:p>
    <w:p w:rsidR="00C21331" w:rsidRPr="009C2933" w:rsidRDefault="00C21331" w:rsidP="00C21331">
      <w:pPr>
        <w:pStyle w:val="ConsNormal"/>
        <w:widowControl/>
        <w:tabs>
          <w:tab w:val="left" w:pos="160"/>
          <w:tab w:val="left" w:pos="800"/>
        </w:tabs>
        <w:ind w:firstLine="48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Вспомогательные виды разрешенного использования:</w:t>
      </w:r>
    </w:p>
    <w:p w:rsidR="00C21331" w:rsidRPr="009C2933" w:rsidRDefault="00C21331" w:rsidP="00C21331">
      <w:pPr>
        <w:pStyle w:val="ConsNormal"/>
        <w:widowControl/>
        <w:numPr>
          <w:ilvl w:val="0"/>
          <w:numId w:val="4"/>
        </w:numPr>
        <w:tabs>
          <w:tab w:val="left" w:pos="160"/>
          <w:tab w:val="left" w:pos="360"/>
          <w:tab w:val="left" w:pos="800"/>
        </w:tabs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элементы дизайна, скульптурные композиции;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4"/>
        </w:numPr>
        <w:tabs>
          <w:tab w:val="left" w:pos="160"/>
          <w:tab w:val="left" w:pos="360"/>
          <w:tab w:val="left" w:pos="800"/>
        </w:tabs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элементы благоустройства;</w:t>
      </w:r>
    </w:p>
    <w:p w:rsidR="00C21331" w:rsidRPr="009C2933" w:rsidRDefault="00C21331" w:rsidP="00C21331">
      <w:pPr>
        <w:pStyle w:val="ConsNormal"/>
        <w:numPr>
          <w:ilvl w:val="0"/>
          <w:numId w:val="4"/>
        </w:numPr>
        <w:tabs>
          <w:tab w:val="left" w:pos="160"/>
          <w:tab w:val="left" w:pos="360"/>
          <w:tab w:val="left" w:pos="800"/>
        </w:tabs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места парковки для легковых автомобилей на земельном участке основного объекта;</w:t>
      </w:r>
    </w:p>
    <w:p w:rsidR="00C21331" w:rsidRPr="009C2933" w:rsidRDefault="00C21331" w:rsidP="00C21331">
      <w:pPr>
        <w:pStyle w:val="ConsNormal"/>
        <w:numPr>
          <w:ilvl w:val="0"/>
          <w:numId w:val="4"/>
        </w:numPr>
        <w:tabs>
          <w:tab w:val="left" w:pos="160"/>
          <w:tab w:val="left" w:pos="360"/>
          <w:tab w:val="left" w:pos="800"/>
        </w:tabs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отдельно стоящие туалеты на земельном участке основного объекта.</w:t>
      </w:r>
    </w:p>
    <w:p w:rsidR="00C21331" w:rsidRPr="00C21331" w:rsidRDefault="00C21331" w:rsidP="00C21331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21331">
        <w:rPr>
          <w:rFonts w:ascii="Times New Roman" w:hAnsi="Times New Roman" w:cs="Times New Roman"/>
          <w:b/>
          <w:sz w:val="24"/>
          <w:szCs w:val="24"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rFonts w:ascii="Times New Roman" w:hAnsi="Times New Roman" w:cs="Times New Roman"/>
          <w:b/>
          <w:sz w:val="24"/>
          <w:szCs w:val="24"/>
        </w:rPr>
        <w:t>Р.1</w:t>
      </w:r>
      <w:r w:rsidRPr="00C21331">
        <w:rPr>
          <w:rFonts w:ascii="Times New Roman" w:hAnsi="Times New Roman" w:cs="Times New Roman"/>
          <w:b/>
          <w:sz w:val="24"/>
          <w:szCs w:val="24"/>
        </w:rPr>
        <w:t xml:space="preserve"> не подлежат установлению.</w:t>
      </w:r>
    </w:p>
    <w:p w:rsidR="00C21331" w:rsidRDefault="00C21331" w:rsidP="00C21331">
      <w:pPr>
        <w:pStyle w:val="ConsNormal"/>
        <w:widowControl/>
        <w:tabs>
          <w:tab w:val="left" w:pos="160"/>
          <w:tab w:val="left" w:pos="800"/>
        </w:tabs>
        <w:ind w:firstLine="48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lastRenderedPageBreak/>
        <w:t>Р.2. ЗОНА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C2933">
        <w:rPr>
          <w:rFonts w:ascii="Times New Roman" w:hAnsi="Times New Roman" w:cs="Times New Roman"/>
          <w:b/>
          <w:sz w:val="24"/>
        </w:rPr>
        <w:t>ПАРКОВ</w:t>
      </w:r>
      <w:r>
        <w:rPr>
          <w:rFonts w:ascii="Times New Roman" w:hAnsi="Times New Roman" w:cs="Times New Roman"/>
          <w:b/>
          <w:sz w:val="24"/>
        </w:rPr>
        <w:t>, СКВЕРОВ</w:t>
      </w:r>
    </w:p>
    <w:p w:rsidR="00C21331" w:rsidRPr="009C2933" w:rsidRDefault="00C21331" w:rsidP="00C21331">
      <w:pPr>
        <w:pStyle w:val="ConsNormal"/>
        <w:tabs>
          <w:tab w:val="left" w:pos="160"/>
          <w:tab w:val="left" w:pos="800"/>
        </w:tabs>
        <w:ind w:firstLine="480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Данная зона </w:t>
      </w:r>
      <w:r w:rsidRPr="009C2933">
        <w:rPr>
          <w:rFonts w:ascii="Times New Roman" w:hAnsi="Times New Roman" w:cs="Times New Roman"/>
          <w:snapToGrid w:val="0"/>
          <w:sz w:val="24"/>
        </w:rPr>
        <w:t>предназначена для обеспечения правовых условий сохранения и использования природных объектов в целях отдыха, спорта и проведения досуга населением на обустроенных открытых пространствах.</w:t>
      </w:r>
    </w:p>
    <w:p w:rsidR="00C21331" w:rsidRPr="009C2933" w:rsidRDefault="00C21331" w:rsidP="00C21331">
      <w:pPr>
        <w:pStyle w:val="ConsNormal"/>
        <w:tabs>
          <w:tab w:val="left" w:pos="160"/>
          <w:tab w:val="left" w:pos="800"/>
        </w:tabs>
        <w:ind w:firstLine="480"/>
        <w:jc w:val="both"/>
        <w:outlineLvl w:val="0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Основные виды разрешенного использования:</w:t>
      </w:r>
    </w:p>
    <w:p w:rsidR="00C21331" w:rsidRPr="009C2933" w:rsidRDefault="00C21331" w:rsidP="00C21331">
      <w:pPr>
        <w:pStyle w:val="ConsNormal"/>
        <w:numPr>
          <w:ilvl w:val="0"/>
          <w:numId w:val="11"/>
        </w:numPr>
        <w:tabs>
          <w:tab w:val="left" w:pos="160"/>
          <w:tab w:val="left" w:pos="800"/>
        </w:tabs>
        <w:suppressAutoHyphens w:val="0"/>
        <w:autoSpaceDN w:val="0"/>
        <w:adjustRightInd w:val="0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парки;</w:t>
      </w:r>
    </w:p>
    <w:p w:rsidR="00C21331" w:rsidRPr="009C2933" w:rsidRDefault="00C21331" w:rsidP="00C21331">
      <w:pPr>
        <w:pStyle w:val="ConsNormal"/>
        <w:numPr>
          <w:ilvl w:val="0"/>
          <w:numId w:val="11"/>
        </w:numPr>
        <w:tabs>
          <w:tab w:val="left" w:pos="160"/>
          <w:tab w:val="left" w:pos="800"/>
        </w:tabs>
        <w:suppressAutoHyphens w:val="0"/>
        <w:autoSpaceDN w:val="0"/>
        <w:adjustRightInd w:val="0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скверы;</w:t>
      </w:r>
    </w:p>
    <w:p w:rsidR="00C21331" w:rsidRPr="009C2933" w:rsidRDefault="00C21331" w:rsidP="00C21331">
      <w:pPr>
        <w:pStyle w:val="ConsNormal"/>
        <w:numPr>
          <w:ilvl w:val="0"/>
          <w:numId w:val="11"/>
        </w:numPr>
        <w:tabs>
          <w:tab w:val="left" w:pos="160"/>
          <w:tab w:val="left" w:pos="800"/>
        </w:tabs>
        <w:suppressAutoHyphens w:val="0"/>
        <w:autoSpaceDN w:val="0"/>
        <w:adjustRightInd w:val="0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бульвары;</w:t>
      </w:r>
    </w:p>
    <w:p w:rsidR="00C21331" w:rsidRPr="009C2933" w:rsidRDefault="00C21331" w:rsidP="00C21331">
      <w:pPr>
        <w:pStyle w:val="ConsNormal"/>
        <w:numPr>
          <w:ilvl w:val="0"/>
          <w:numId w:val="11"/>
        </w:numPr>
        <w:tabs>
          <w:tab w:val="left" w:pos="160"/>
          <w:tab w:val="left" w:pos="800"/>
        </w:tabs>
        <w:suppressAutoHyphens w:val="0"/>
        <w:autoSpaceDN w:val="0"/>
        <w:adjustRightInd w:val="0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открытые спортивно-физкультурные сооружения;</w:t>
      </w:r>
    </w:p>
    <w:p w:rsidR="00C21331" w:rsidRPr="009C2933" w:rsidRDefault="00C21331" w:rsidP="00C21331">
      <w:pPr>
        <w:pStyle w:val="ConsNormal"/>
        <w:numPr>
          <w:ilvl w:val="0"/>
          <w:numId w:val="11"/>
        </w:numPr>
        <w:tabs>
          <w:tab w:val="left" w:pos="160"/>
          <w:tab w:val="left" w:pos="800"/>
        </w:tabs>
        <w:suppressAutoHyphens w:val="0"/>
        <w:autoSpaceDN w:val="0"/>
        <w:adjustRightInd w:val="0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крытые спортивные и физкультурно-оздоровительные сооружения;</w:t>
      </w:r>
    </w:p>
    <w:p w:rsidR="00C21331" w:rsidRPr="009C2933" w:rsidRDefault="00C21331" w:rsidP="00C21331">
      <w:pPr>
        <w:pStyle w:val="ConsNormal"/>
        <w:numPr>
          <w:ilvl w:val="0"/>
          <w:numId w:val="11"/>
        </w:numPr>
        <w:tabs>
          <w:tab w:val="left" w:pos="160"/>
          <w:tab w:val="left" w:pos="800"/>
        </w:tabs>
        <w:suppressAutoHyphens w:val="0"/>
        <w:autoSpaceDN w:val="0"/>
        <w:adjustRightInd w:val="0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аттракционы;</w:t>
      </w:r>
    </w:p>
    <w:p w:rsidR="00C21331" w:rsidRPr="009C2933" w:rsidRDefault="00C21331" w:rsidP="00C21331">
      <w:pPr>
        <w:pStyle w:val="ConsNormal"/>
        <w:numPr>
          <w:ilvl w:val="0"/>
          <w:numId w:val="11"/>
        </w:numPr>
        <w:tabs>
          <w:tab w:val="left" w:pos="160"/>
          <w:tab w:val="left" w:pos="800"/>
        </w:tabs>
        <w:suppressAutoHyphens w:val="0"/>
        <w:autoSpaceDN w:val="0"/>
        <w:adjustRightInd w:val="0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места проката игрового и спортивного инвентаря.</w:t>
      </w:r>
    </w:p>
    <w:p w:rsidR="00C21331" w:rsidRPr="009C2933" w:rsidRDefault="00C21331" w:rsidP="00C21331">
      <w:pPr>
        <w:pStyle w:val="ConsNormal"/>
        <w:tabs>
          <w:tab w:val="left" w:pos="160"/>
          <w:tab w:val="left" w:pos="800"/>
        </w:tabs>
        <w:ind w:firstLine="480"/>
        <w:jc w:val="both"/>
        <w:outlineLvl w:val="0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Условно разрешенные виды использования:</w:t>
      </w:r>
    </w:p>
    <w:p w:rsidR="00C21331" w:rsidRPr="009C2933" w:rsidRDefault="00C21331" w:rsidP="00C21331">
      <w:pPr>
        <w:pStyle w:val="ConsNormal"/>
        <w:numPr>
          <w:ilvl w:val="0"/>
          <w:numId w:val="12"/>
        </w:numPr>
        <w:tabs>
          <w:tab w:val="left" w:pos="160"/>
          <w:tab w:val="num" w:pos="720"/>
          <w:tab w:val="left" w:pos="800"/>
        </w:tabs>
        <w:suppressAutoHyphens w:val="0"/>
        <w:autoSpaceDN w:val="0"/>
        <w:adjustRightInd w:val="0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игровые залы;</w:t>
      </w:r>
    </w:p>
    <w:p w:rsidR="00C21331" w:rsidRPr="009C2933" w:rsidRDefault="00C21331" w:rsidP="00C21331">
      <w:pPr>
        <w:pStyle w:val="ConsNormal"/>
        <w:numPr>
          <w:ilvl w:val="0"/>
          <w:numId w:val="12"/>
        </w:numPr>
        <w:tabs>
          <w:tab w:val="left" w:pos="160"/>
          <w:tab w:val="num" w:pos="720"/>
          <w:tab w:val="left" w:pos="800"/>
        </w:tabs>
        <w:suppressAutoHyphens w:val="0"/>
        <w:autoSpaceDN w:val="0"/>
        <w:adjustRightInd w:val="0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предприятия общественного питания (рестораны, кафе, бары, закусочные, столовые и иные подобные объекты);</w:t>
      </w:r>
    </w:p>
    <w:p w:rsidR="00C21331" w:rsidRPr="009C2933" w:rsidRDefault="00C21331" w:rsidP="00C21331">
      <w:pPr>
        <w:pStyle w:val="ConsNormal"/>
        <w:numPr>
          <w:ilvl w:val="0"/>
          <w:numId w:val="12"/>
        </w:numPr>
        <w:tabs>
          <w:tab w:val="left" w:pos="160"/>
          <w:tab w:val="num" w:pos="720"/>
          <w:tab w:val="left" w:pos="800"/>
        </w:tabs>
        <w:suppressAutoHyphens w:val="0"/>
        <w:autoSpaceDN w:val="0"/>
        <w:adjustRightInd w:val="0"/>
        <w:ind w:left="0" w:firstLine="4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торговые павильоны и киоски.</w:t>
      </w:r>
    </w:p>
    <w:p w:rsidR="00C21331" w:rsidRPr="009C2933" w:rsidRDefault="00C21331" w:rsidP="00C21331">
      <w:pPr>
        <w:pStyle w:val="ConsNormal"/>
        <w:tabs>
          <w:tab w:val="left" w:pos="160"/>
          <w:tab w:val="left" w:pos="800"/>
        </w:tabs>
        <w:ind w:firstLine="480"/>
        <w:jc w:val="both"/>
        <w:outlineLvl w:val="0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Вспомогательные виды разрешенного использования:</w:t>
      </w:r>
    </w:p>
    <w:p w:rsidR="00C21331" w:rsidRPr="009C2933" w:rsidRDefault="00C21331" w:rsidP="00C21331">
      <w:pPr>
        <w:pStyle w:val="ConsNormal"/>
        <w:numPr>
          <w:ilvl w:val="0"/>
          <w:numId w:val="13"/>
        </w:numPr>
        <w:tabs>
          <w:tab w:val="left" w:pos="160"/>
          <w:tab w:val="left" w:pos="800"/>
          <w:tab w:val="num" w:pos="1287"/>
        </w:tabs>
        <w:suppressAutoHyphens w:val="0"/>
        <w:autoSpaceDN w:val="0"/>
        <w:adjustRightInd w:val="0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элементы дизайна, скульптурные композиции;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3"/>
        </w:numPr>
        <w:tabs>
          <w:tab w:val="left" w:pos="160"/>
          <w:tab w:val="left" w:pos="800"/>
        </w:tabs>
        <w:suppressAutoHyphens w:val="0"/>
        <w:autoSpaceDN w:val="0"/>
        <w:adjustRightInd w:val="0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элементы благоустройства;</w:t>
      </w:r>
    </w:p>
    <w:p w:rsidR="00C21331" w:rsidRDefault="00C21331" w:rsidP="00C21331">
      <w:pPr>
        <w:pStyle w:val="ConsNormal"/>
        <w:widowControl/>
        <w:numPr>
          <w:ilvl w:val="0"/>
          <w:numId w:val="13"/>
        </w:numPr>
        <w:tabs>
          <w:tab w:val="left" w:pos="160"/>
          <w:tab w:val="left" w:pos="800"/>
        </w:tabs>
        <w:suppressAutoHyphens w:val="0"/>
        <w:autoSpaceDN w:val="0"/>
        <w:adjustRightInd w:val="0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игровые площадки;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3"/>
        </w:numPr>
        <w:tabs>
          <w:tab w:val="left" w:pos="160"/>
          <w:tab w:val="left" w:pos="800"/>
        </w:tabs>
        <w:suppressAutoHyphens w:val="0"/>
        <w:autoSpaceDN w:val="0"/>
        <w:adjustRightInd w:val="0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общественные туалеты;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3"/>
        </w:numPr>
        <w:tabs>
          <w:tab w:val="left" w:pos="160"/>
          <w:tab w:val="left" w:pos="800"/>
        </w:tabs>
        <w:suppressAutoHyphens w:val="0"/>
        <w:autoSpaceDN w:val="0"/>
        <w:adjustRightInd w:val="0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некапитальные вспомогательные строения и инфраструктура для отдыха;</w:t>
      </w:r>
    </w:p>
    <w:p w:rsidR="00C21331" w:rsidRPr="009C2933" w:rsidRDefault="00C21331" w:rsidP="00C21331">
      <w:pPr>
        <w:pStyle w:val="ConsNormal"/>
        <w:numPr>
          <w:ilvl w:val="0"/>
          <w:numId w:val="13"/>
        </w:numPr>
        <w:tabs>
          <w:tab w:val="left" w:pos="160"/>
          <w:tab w:val="left" w:pos="800"/>
        </w:tabs>
        <w:suppressAutoHyphens w:val="0"/>
        <w:autoSpaceDN w:val="0"/>
        <w:adjustRightInd w:val="0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места парковки для легковых автомобилей на земельном участке основного объекта.</w:t>
      </w:r>
    </w:p>
    <w:p w:rsidR="00C21331" w:rsidRPr="00C21331" w:rsidRDefault="00C21331" w:rsidP="00C21331">
      <w:pPr>
        <w:spacing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C21331">
        <w:rPr>
          <w:rFonts w:ascii="Times New Roman" w:hAnsi="Times New Roman" w:cs="Times New Roman"/>
          <w:b/>
          <w:sz w:val="24"/>
          <w:szCs w:val="24"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rFonts w:ascii="Times New Roman" w:hAnsi="Times New Roman" w:cs="Times New Roman"/>
          <w:b/>
          <w:sz w:val="24"/>
          <w:szCs w:val="24"/>
        </w:rPr>
        <w:t>Р.2</w:t>
      </w:r>
      <w:r w:rsidRPr="00C21331">
        <w:rPr>
          <w:rFonts w:ascii="Times New Roman" w:hAnsi="Times New Roman" w:cs="Times New Roman"/>
          <w:b/>
          <w:sz w:val="24"/>
          <w:szCs w:val="24"/>
        </w:rPr>
        <w:t xml:space="preserve"> не подлежат установлению.</w:t>
      </w:r>
    </w:p>
    <w:p w:rsidR="00C21331" w:rsidRDefault="00C21331" w:rsidP="00C21331">
      <w:pPr>
        <w:pStyle w:val="ConsNormal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C21331" w:rsidRDefault="00C21331" w:rsidP="00C21331">
      <w:pPr>
        <w:pStyle w:val="ConsNormal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Р.3. ЗОНА ЗЕЛЕНЫХ НАСАЖДЕНИЙ</w:t>
      </w:r>
    </w:p>
    <w:p w:rsidR="00C21331" w:rsidRDefault="00C21331" w:rsidP="00C21331">
      <w:pPr>
        <w:pStyle w:val="ConsNormal"/>
        <w:tabs>
          <w:tab w:val="left" w:pos="160"/>
          <w:tab w:val="left" w:pos="800"/>
        </w:tabs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Зона зеленых насаждений </w:t>
      </w:r>
      <w:r w:rsidRPr="009C2933">
        <w:rPr>
          <w:rFonts w:ascii="Times New Roman" w:hAnsi="Times New Roman" w:cs="Times New Roman"/>
          <w:snapToGrid w:val="0"/>
          <w:sz w:val="24"/>
        </w:rPr>
        <w:t>предназначена для</w:t>
      </w:r>
      <w:r>
        <w:rPr>
          <w:rFonts w:ascii="Times New Roman" w:hAnsi="Times New Roman" w:cs="Times New Roman"/>
          <w:snapToGrid w:val="0"/>
          <w:sz w:val="24"/>
        </w:rPr>
        <w:t xml:space="preserve"> </w:t>
      </w:r>
      <w:r w:rsidRPr="0027753F">
        <w:rPr>
          <w:rFonts w:ascii="Times New Roman" w:hAnsi="Times New Roman"/>
          <w:sz w:val="24"/>
          <w:szCs w:val="24"/>
        </w:rPr>
        <w:t>улучшения микроклиматических и рекреационных условий (создания благоприятных возможностей для отдыха людей), улучшение облика населенного пункта, повышения эстетических его достоинств, а также для выполнения защитных и санитарно-гигиенических функций. При этом учитывается функциональное зн</w:t>
      </w:r>
      <w:r>
        <w:rPr>
          <w:rFonts w:ascii="Times New Roman" w:hAnsi="Times New Roman"/>
          <w:sz w:val="24"/>
          <w:szCs w:val="24"/>
        </w:rPr>
        <w:t>ачение зеленых насаждений и обще</w:t>
      </w:r>
      <w:r w:rsidRPr="0027753F">
        <w:rPr>
          <w:rFonts w:ascii="Times New Roman" w:hAnsi="Times New Roman"/>
          <w:sz w:val="24"/>
          <w:szCs w:val="24"/>
        </w:rPr>
        <w:t>е планировочное решение, максимально сохраняются существующие зеленые насаждения.</w:t>
      </w:r>
    </w:p>
    <w:p w:rsidR="00C21331" w:rsidRPr="009C2933" w:rsidRDefault="00C21331" w:rsidP="00C21331">
      <w:pPr>
        <w:pStyle w:val="ConsNormal"/>
        <w:tabs>
          <w:tab w:val="left" w:pos="160"/>
          <w:tab w:val="left" w:pos="800"/>
        </w:tabs>
        <w:ind w:firstLine="480"/>
        <w:jc w:val="both"/>
        <w:outlineLvl w:val="0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Основные виды разрешенного использования:</w:t>
      </w:r>
    </w:p>
    <w:p w:rsidR="00C21331" w:rsidRDefault="00C21331" w:rsidP="00C21331">
      <w:pPr>
        <w:pStyle w:val="ConsNormal"/>
        <w:numPr>
          <w:ilvl w:val="0"/>
          <w:numId w:val="19"/>
        </w:numPr>
        <w:tabs>
          <w:tab w:val="left" w:pos="160"/>
          <w:tab w:val="left" w:pos="800"/>
        </w:tabs>
        <w:suppressAutoHyphens w:val="0"/>
        <w:autoSpaceDN w:val="0"/>
        <w:adjustRightInd w:val="0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парки;</w:t>
      </w:r>
    </w:p>
    <w:p w:rsidR="00C21331" w:rsidRDefault="00C21331" w:rsidP="00C21331">
      <w:pPr>
        <w:pStyle w:val="ConsNormal"/>
        <w:numPr>
          <w:ilvl w:val="0"/>
          <w:numId w:val="19"/>
        </w:numPr>
        <w:tabs>
          <w:tab w:val="left" w:pos="160"/>
          <w:tab w:val="left" w:pos="800"/>
        </w:tabs>
        <w:suppressAutoHyphens w:val="0"/>
        <w:autoSpaceDN w:val="0"/>
        <w:adjustRightInd w:val="0"/>
        <w:ind w:left="0" w:firstLine="480"/>
        <w:jc w:val="both"/>
        <w:rPr>
          <w:rFonts w:ascii="Times New Roman" w:hAnsi="Times New Roman" w:cs="Times New Roman"/>
          <w:sz w:val="24"/>
        </w:rPr>
      </w:pPr>
      <w:r w:rsidRPr="003B67D1">
        <w:rPr>
          <w:rFonts w:ascii="Times New Roman" w:hAnsi="Times New Roman" w:cs="Times New Roman"/>
          <w:sz w:val="24"/>
        </w:rPr>
        <w:t>скверы;</w:t>
      </w:r>
    </w:p>
    <w:p w:rsidR="00C21331" w:rsidRDefault="00C21331" w:rsidP="00C21331">
      <w:pPr>
        <w:pStyle w:val="ConsNormal"/>
        <w:numPr>
          <w:ilvl w:val="0"/>
          <w:numId w:val="19"/>
        </w:numPr>
        <w:tabs>
          <w:tab w:val="left" w:pos="160"/>
          <w:tab w:val="left" w:pos="800"/>
        </w:tabs>
        <w:suppressAutoHyphens w:val="0"/>
        <w:autoSpaceDN w:val="0"/>
        <w:adjustRightInd w:val="0"/>
        <w:ind w:left="0" w:firstLine="480"/>
        <w:jc w:val="both"/>
        <w:rPr>
          <w:rFonts w:ascii="Times New Roman" w:hAnsi="Times New Roman" w:cs="Times New Roman"/>
          <w:sz w:val="24"/>
        </w:rPr>
      </w:pPr>
      <w:r w:rsidRPr="003B67D1">
        <w:rPr>
          <w:rFonts w:ascii="Times New Roman" w:hAnsi="Times New Roman" w:cs="Times New Roman"/>
          <w:sz w:val="24"/>
        </w:rPr>
        <w:t>бульвары;</w:t>
      </w:r>
    </w:p>
    <w:p w:rsidR="00C21331" w:rsidRDefault="00C21331" w:rsidP="00C21331">
      <w:pPr>
        <w:pStyle w:val="ConsNormal"/>
        <w:numPr>
          <w:ilvl w:val="0"/>
          <w:numId w:val="19"/>
        </w:numPr>
        <w:tabs>
          <w:tab w:val="left" w:pos="160"/>
          <w:tab w:val="left" w:pos="800"/>
        </w:tabs>
        <w:suppressAutoHyphens w:val="0"/>
        <w:autoSpaceDN w:val="0"/>
        <w:adjustRightInd w:val="0"/>
        <w:ind w:left="0" w:firstLine="4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сады;</w:t>
      </w:r>
    </w:p>
    <w:p w:rsidR="00C21331" w:rsidRPr="00B8420E" w:rsidRDefault="00C21331" w:rsidP="00C21331">
      <w:pPr>
        <w:pStyle w:val="ConsNormal"/>
        <w:numPr>
          <w:ilvl w:val="0"/>
          <w:numId w:val="19"/>
        </w:numPr>
        <w:tabs>
          <w:tab w:val="left" w:pos="160"/>
          <w:tab w:val="left" w:pos="800"/>
        </w:tabs>
        <w:suppressAutoHyphens w:val="0"/>
        <w:autoSpaceDN w:val="0"/>
        <w:adjustRightInd w:val="0"/>
        <w:ind w:left="0" w:firstLine="480"/>
        <w:jc w:val="both"/>
        <w:rPr>
          <w:rFonts w:ascii="Times New Roman" w:hAnsi="Times New Roman" w:cs="Times New Roman"/>
          <w:sz w:val="24"/>
        </w:rPr>
      </w:pPr>
      <w:r w:rsidRPr="00B8420E">
        <w:rPr>
          <w:rFonts w:ascii="Times New Roman" w:hAnsi="Times New Roman" w:cs="Times New Roman"/>
          <w:sz w:val="24"/>
        </w:rPr>
        <w:t>озеленение территории</w:t>
      </w:r>
      <w:r>
        <w:rPr>
          <w:rFonts w:ascii="Times New Roman" w:hAnsi="Times New Roman" w:cs="Times New Roman"/>
          <w:sz w:val="24"/>
        </w:rPr>
        <w:t xml:space="preserve"> д</w:t>
      </w:r>
      <w:r>
        <w:rPr>
          <w:rFonts w:ascii="Times New Roman" w:hAnsi="Times New Roman"/>
          <w:sz w:val="24"/>
          <w:szCs w:val="24"/>
          <w:lang w:eastAsia="ru-RU"/>
        </w:rPr>
        <w:t>ревесными</w:t>
      </w:r>
      <w:r w:rsidRPr="00B8420E">
        <w:rPr>
          <w:rFonts w:ascii="Times New Roman" w:hAnsi="Times New Roman"/>
          <w:sz w:val="24"/>
          <w:szCs w:val="24"/>
          <w:lang w:eastAsia="ru-RU"/>
        </w:rPr>
        <w:t>, кустарниковы</w:t>
      </w:r>
      <w:r>
        <w:rPr>
          <w:rFonts w:ascii="Times New Roman" w:hAnsi="Times New Roman"/>
          <w:sz w:val="24"/>
          <w:szCs w:val="24"/>
          <w:lang w:eastAsia="ru-RU"/>
        </w:rPr>
        <w:t>ми и травянистыми растениями</w:t>
      </w:r>
      <w:r w:rsidRPr="00B8420E">
        <w:rPr>
          <w:rFonts w:ascii="Times New Roman" w:hAnsi="Times New Roman"/>
          <w:sz w:val="24"/>
          <w:szCs w:val="24"/>
          <w:lang w:eastAsia="ru-RU"/>
        </w:rPr>
        <w:t>.</w:t>
      </w:r>
    </w:p>
    <w:p w:rsidR="00C21331" w:rsidRPr="009C2933" w:rsidRDefault="00C21331" w:rsidP="00C21331">
      <w:pPr>
        <w:pStyle w:val="ConsNormal"/>
        <w:widowControl/>
        <w:tabs>
          <w:tab w:val="left" w:pos="160"/>
          <w:tab w:val="left" w:pos="800"/>
        </w:tabs>
        <w:ind w:firstLine="48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Вспомогательные виды разрешенного использования:</w:t>
      </w:r>
    </w:p>
    <w:p w:rsidR="00C21331" w:rsidRDefault="00C21331" w:rsidP="00C21331">
      <w:pPr>
        <w:pStyle w:val="ConsNormal"/>
        <w:widowControl/>
        <w:numPr>
          <w:ilvl w:val="0"/>
          <w:numId w:val="20"/>
        </w:numPr>
        <w:tabs>
          <w:tab w:val="left" w:pos="160"/>
          <w:tab w:val="left" w:pos="360"/>
          <w:tab w:val="left" w:pos="800"/>
        </w:tabs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элементы дизайна, скульптурные композиции;</w:t>
      </w:r>
    </w:p>
    <w:p w:rsidR="00C21331" w:rsidRDefault="00C21331" w:rsidP="00C21331">
      <w:pPr>
        <w:pStyle w:val="ConsNormal"/>
        <w:widowControl/>
        <w:numPr>
          <w:ilvl w:val="0"/>
          <w:numId w:val="20"/>
        </w:numPr>
        <w:tabs>
          <w:tab w:val="left" w:pos="160"/>
          <w:tab w:val="left" w:pos="360"/>
          <w:tab w:val="left" w:pos="800"/>
        </w:tabs>
        <w:ind w:left="0" w:firstLine="480"/>
        <w:jc w:val="both"/>
        <w:rPr>
          <w:rFonts w:ascii="Times New Roman" w:hAnsi="Times New Roman" w:cs="Times New Roman"/>
          <w:sz w:val="24"/>
        </w:rPr>
      </w:pPr>
      <w:r w:rsidRPr="009530AF">
        <w:rPr>
          <w:rFonts w:ascii="Times New Roman" w:hAnsi="Times New Roman" w:cs="Times New Roman"/>
          <w:sz w:val="24"/>
        </w:rPr>
        <w:t>элементы благоустройства;</w:t>
      </w:r>
    </w:p>
    <w:p w:rsidR="00C21331" w:rsidRDefault="00C21331" w:rsidP="00C21331">
      <w:pPr>
        <w:pStyle w:val="ConsNormal"/>
        <w:widowControl/>
        <w:numPr>
          <w:ilvl w:val="0"/>
          <w:numId w:val="20"/>
        </w:numPr>
        <w:tabs>
          <w:tab w:val="left" w:pos="160"/>
          <w:tab w:val="left" w:pos="360"/>
          <w:tab w:val="left" w:pos="800"/>
        </w:tabs>
        <w:ind w:left="0" w:firstLine="480"/>
        <w:jc w:val="both"/>
        <w:rPr>
          <w:rFonts w:ascii="Times New Roman" w:hAnsi="Times New Roman" w:cs="Times New Roman"/>
          <w:sz w:val="24"/>
        </w:rPr>
      </w:pPr>
      <w:r w:rsidRPr="009530AF">
        <w:rPr>
          <w:rFonts w:ascii="Times New Roman" w:hAnsi="Times New Roman" w:cs="Times New Roman"/>
          <w:sz w:val="24"/>
        </w:rPr>
        <w:t>места парковки для легковых автомобилей на земельном участке основного объекта</w:t>
      </w:r>
      <w:r>
        <w:rPr>
          <w:rFonts w:ascii="Times New Roman" w:hAnsi="Times New Roman" w:cs="Times New Roman"/>
          <w:sz w:val="24"/>
        </w:rPr>
        <w:t>;</w:t>
      </w:r>
    </w:p>
    <w:p w:rsidR="00C21331" w:rsidRPr="00B8420E" w:rsidRDefault="00C21331" w:rsidP="00C21331">
      <w:pPr>
        <w:pStyle w:val="ConsNormal"/>
        <w:widowControl/>
        <w:numPr>
          <w:ilvl w:val="0"/>
          <w:numId w:val="20"/>
        </w:numPr>
        <w:tabs>
          <w:tab w:val="left" w:pos="160"/>
          <w:tab w:val="left" w:pos="360"/>
          <w:tab w:val="left" w:pos="800"/>
        </w:tabs>
        <w:ind w:left="0" w:firstLine="480"/>
        <w:jc w:val="both"/>
        <w:rPr>
          <w:rFonts w:ascii="Times New Roman" w:hAnsi="Times New Roman" w:cs="Times New Roman"/>
          <w:sz w:val="24"/>
        </w:rPr>
      </w:pPr>
      <w:r w:rsidRPr="00B8420E">
        <w:rPr>
          <w:rFonts w:ascii="Times New Roman" w:hAnsi="Times New Roman" w:cs="Times New Roman"/>
          <w:sz w:val="24"/>
        </w:rPr>
        <w:t>отдельно стоящие туалеты на земельном участке основного объекта;</w:t>
      </w:r>
    </w:p>
    <w:p w:rsidR="00C21331" w:rsidRPr="00C21331" w:rsidRDefault="00C21331" w:rsidP="00C21331">
      <w:pPr>
        <w:spacing w:line="240" w:lineRule="auto"/>
        <w:ind w:firstLine="504"/>
        <w:rPr>
          <w:rFonts w:ascii="Times New Roman" w:hAnsi="Times New Roman" w:cs="Times New Roman"/>
          <w:b/>
          <w:sz w:val="24"/>
          <w:szCs w:val="24"/>
        </w:rPr>
      </w:pPr>
      <w:r w:rsidRPr="00C21331">
        <w:rPr>
          <w:rFonts w:ascii="Times New Roman" w:hAnsi="Times New Roman" w:cs="Times New Roman"/>
          <w:b/>
          <w:sz w:val="24"/>
          <w:szCs w:val="24"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Р.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21331">
        <w:rPr>
          <w:rFonts w:ascii="Times New Roman" w:hAnsi="Times New Roman" w:cs="Times New Roman"/>
          <w:b/>
          <w:sz w:val="24"/>
          <w:szCs w:val="24"/>
        </w:rPr>
        <w:t xml:space="preserve"> не подлежат установлению.</w:t>
      </w:r>
    </w:p>
    <w:p w:rsidR="00C21331" w:rsidRPr="00DC53C8" w:rsidRDefault="00C21331" w:rsidP="00C213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331" w:rsidRPr="00EC1033" w:rsidRDefault="00C21331" w:rsidP="00C21331">
      <w:pPr>
        <w:pStyle w:val="ConsNormal"/>
        <w:widowControl/>
        <w:tabs>
          <w:tab w:val="left" w:pos="160"/>
          <w:tab w:val="left" w:pos="800"/>
        </w:tabs>
        <w:ind w:firstLine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</w:t>
      </w:r>
      <w:r w:rsidRPr="009C2933">
        <w:rPr>
          <w:rFonts w:ascii="Times New Roman" w:hAnsi="Times New Roman" w:cs="Times New Roman"/>
          <w:b/>
          <w:sz w:val="24"/>
        </w:rPr>
        <w:t>оны специального назначения:</w:t>
      </w:r>
    </w:p>
    <w:p w:rsidR="00C21331" w:rsidRDefault="00C21331" w:rsidP="00C21331">
      <w:pPr>
        <w:pStyle w:val="ConsNormal"/>
        <w:tabs>
          <w:tab w:val="left" w:pos="342"/>
          <w:tab w:val="left" w:pos="855"/>
          <w:tab w:val="left" w:pos="912"/>
        </w:tabs>
        <w:ind w:left="-57" w:right="60" w:firstLine="627"/>
        <w:jc w:val="both"/>
        <w:outlineLvl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БО.</w:t>
      </w:r>
      <w:r>
        <w:rPr>
          <w:rFonts w:ascii="Times New Roman" w:hAnsi="Times New Roman" w:cs="Times New Roman"/>
          <w:b/>
          <w:sz w:val="24"/>
        </w:rPr>
        <w:tab/>
        <w:t>ЗОНА ПОЛИГОНА ТВЕРДЫХ БЫТОВЫХ ОТХОДОВ</w:t>
      </w:r>
    </w:p>
    <w:p w:rsidR="00C21331" w:rsidRDefault="00C21331" w:rsidP="00C21331">
      <w:pPr>
        <w:pStyle w:val="ConsNormal"/>
        <w:tabs>
          <w:tab w:val="left" w:pos="342"/>
          <w:tab w:val="left" w:pos="855"/>
          <w:tab w:val="left" w:pos="912"/>
        </w:tabs>
        <w:ind w:left="-57" w:right="60" w:firstLine="627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>Зона полигона твердых бытовых отходов выделена для обеспечения правовых условий формирования территорий, на которых осуществляется специализированная деятельность по устройству, содержанию и эксплуатации полигонов твердых бытовых отходов.</w:t>
      </w:r>
    </w:p>
    <w:p w:rsidR="00C21331" w:rsidRDefault="00C21331" w:rsidP="00C21331">
      <w:pPr>
        <w:pStyle w:val="ConsNormal"/>
        <w:tabs>
          <w:tab w:val="left" w:pos="342"/>
          <w:tab w:val="left" w:pos="855"/>
          <w:tab w:val="left" w:pos="912"/>
        </w:tabs>
        <w:ind w:left="-57" w:right="60" w:firstLine="62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виды разрешенного использования:</w:t>
      </w:r>
    </w:p>
    <w:p w:rsidR="00C21331" w:rsidRDefault="00C21331" w:rsidP="00C21331">
      <w:pPr>
        <w:pStyle w:val="ConsNormal"/>
        <w:numPr>
          <w:ilvl w:val="0"/>
          <w:numId w:val="22"/>
        </w:numPr>
        <w:tabs>
          <w:tab w:val="clear" w:pos="1290"/>
          <w:tab w:val="left" w:pos="342"/>
          <w:tab w:val="num" w:pos="513"/>
          <w:tab w:val="left" w:pos="855"/>
          <w:tab w:val="left" w:pos="912"/>
          <w:tab w:val="left" w:pos="1083"/>
        </w:tabs>
        <w:suppressAutoHyphens w:val="0"/>
        <w:autoSpaceDN w:val="0"/>
        <w:adjustRightInd w:val="0"/>
        <w:ind w:left="-57" w:right="60" w:firstLine="62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сооружения для изоляции и обезвреживания твердых бытовых отходов (ТБО);</w:t>
      </w:r>
    </w:p>
    <w:p w:rsidR="00C21331" w:rsidRDefault="00C21331" w:rsidP="00C21331">
      <w:pPr>
        <w:pStyle w:val="ConsNormal"/>
        <w:numPr>
          <w:ilvl w:val="0"/>
          <w:numId w:val="22"/>
        </w:numPr>
        <w:tabs>
          <w:tab w:val="clear" w:pos="1290"/>
          <w:tab w:val="left" w:pos="342"/>
          <w:tab w:val="num" w:pos="513"/>
          <w:tab w:val="left" w:pos="855"/>
          <w:tab w:val="left" w:pos="912"/>
          <w:tab w:val="left" w:pos="1083"/>
        </w:tabs>
        <w:suppressAutoHyphens w:val="0"/>
        <w:autoSpaceDN w:val="0"/>
        <w:adjustRightInd w:val="0"/>
        <w:ind w:left="-57" w:right="60" w:firstLine="62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складирование ТБО;</w:t>
      </w:r>
    </w:p>
    <w:p w:rsidR="00C21331" w:rsidRDefault="00C21331" w:rsidP="00C21331">
      <w:pPr>
        <w:pStyle w:val="ConsNormal"/>
        <w:numPr>
          <w:ilvl w:val="0"/>
          <w:numId w:val="22"/>
        </w:numPr>
        <w:tabs>
          <w:tab w:val="clear" w:pos="1290"/>
          <w:tab w:val="left" w:pos="342"/>
          <w:tab w:val="num" w:pos="513"/>
          <w:tab w:val="left" w:pos="855"/>
          <w:tab w:val="left" w:pos="912"/>
          <w:tab w:val="left" w:pos="1083"/>
        </w:tabs>
        <w:suppressAutoHyphens w:val="0"/>
        <w:autoSpaceDN w:val="0"/>
        <w:adjustRightInd w:val="0"/>
        <w:ind w:left="-57" w:right="60" w:firstLine="62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1660D">
        <w:rPr>
          <w:rFonts w:ascii="Times New Roman" w:hAnsi="Times New Roman" w:cs="Times New Roman"/>
          <w:sz w:val="24"/>
          <w:szCs w:val="24"/>
        </w:rPr>
        <w:t xml:space="preserve">размещение </w:t>
      </w:r>
      <w:r>
        <w:rPr>
          <w:rFonts w:ascii="Times New Roman" w:hAnsi="Times New Roman" w:cs="Times New Roman"/>
          <w:sz w:val="24"/>
          <w:szCs w:val="24"/>
        </w:rPr>
        <w:t>хозяйственно-бытовых отходов;</w:t>
      </w:r>
    </w:p>
    <w:p w:rsidR="00C21331" w:rsidRDefault="00C21331" w:rsidP="00C21331">
      <w:pPr>
        <w:pStyle w:val="ConsNormal"/>
        <w:numPr>
          <w:ilvl w:val="0"/>
          <w:numId w:val="22"/>
        </w:numPr>
        <w:tabs>
          <w:tab w:val="clear" w:pos="1290"/>
          <w:tab w:val="left" w:pos="342"/>
          <w:tab w:val="num" w:pos="513"/>
          <w:tab w:val="left" w:pos="855"/>
          <w:tab w:val="left" w:pos="912"/>
          <w:tab w:val="left" w:pos="1083"/>
        </w:tabs>
        <w:suppressAutoHyphens w:val="0"/>
        <w:autoSpaceDN w:val="0"/>
        <w:adjustRightInd w:val="0"/>
        <w:ind w:left="-57" w:right="60" w:firstLine="62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производственно-бытовые и вспомогательные сооружения для персонала.</w:t>
      </w:r>
    </w:p>
    <w:p w:rsidR="00C21331" w:rsidRPr="00C21331" w:rsidRDefault="00C21331" w:rsidP="00C21331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21331">
        <w:rPr>
          <w:rFonts w:ascii="Times New Roman" w:hAnsi="Times New Roman" w:cs="Times New Roman"/>
          <w:b/>
          <w:sz w:val="24"/>
          <w:szCs w:val="24"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rFonts w:ascii="Times New Roman" w:hAnsi="Times New Roman" w:cs="Times New Roman"/>
          <w:b/>
          <w:sz w:val="24"/>
          <w:szCs w:val="24"/>
        </w:rPr>
        <w:t>БО</w:t>
      </w:r>
      <w:r w:rsidRPr="00C21331">
        <w:rPr>
          <w:rFonts w:ascii="Times New Roman" w:hAnsi="Times New Roman" w:cs="Times New Roman"/>
          <w:b/>
          <w:sz w:val="24"/>
          <w:szCs w:val="24"/>
        </w:rPr>
        <w:t xml:space="preserve"> не подлежат установлению.</w:t>
      </w:r>
    </w:p>
    <w:p w:rsidR="00C21331" w:rsidRDefault="00C21331" w:rsidP="00C21331">
      <w:pPr>
        <w:pStyle w:val="ConsNormal"/>
        <w:widowControl/>
        <w:tabs>
          <w:tab w:val="left" w:pos="-1701"/>
          <w:tab w:val="left" w:pos="160"/>
          <w:tab w:val="left" w:pos="800"/>
        </w:tabs>
        <w:ind w:firstLine="480"/>
        <w:jc w:val="both"/>
        <w:rPr>
          <w:rFonts w:ascii="Times New Roman" w:hAnsi="Times New Roman" w:cs="Times New Roman"/>
          <w:b/>
          <w:sz w:val="24"/>
        </w:rPr>
      </w:pPr>
    </w:p>
    <w:p w:rsidR="00C21331" w:rsidRPr="009C2933" w:rsidRDefault="00C21331" w:rsidP="00C21331">
      <w:pPr>
        <w:pStyle w:val="ConsNormal"/>
        <w:widowControl/>
        <w:tabs>
          <w:tab w:val="left" w:pos="-1701"/>
          <w:tab w:val="left" w:pos="160"/>
          <w:tab w:val="left" w:pos="800"/>
        </w:tabs>
        <w:ind w:firstLine="48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КЛ. </w:t>
      </w:r>
      <w:r w:rsidRPr="009C2933">
        <w:rPr>
          <w:rFonts w:ascii="Times New Roman" w:hAnsi="Times New Roman" w:cs="Times New Roman"/>
          <w:b/>
          <w:sz w:val="24"/>
        </w:rPr>
        <w:t>ЗОНА КЛАДБИЩ</w:t>
      </w:r>
    </w:p>
    <w:p w:rsidR="00C21331" w:rsidRPr="009C2933" w:rsidRDefault="00C21331" w:rsidP="00C21331">
      <w:pPr>
        <w:pStyle w:val="ConsNormal"/>
        <w:tabs>
          <w:tab w:val="left" w:pos="160"/>
          <w:tab w:val="left" w:pos="800"/>
        </w:tabs>
        <w:ind w:firstLine="480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>З</w:t>
      </w:r>
      <w:r w:rsidRPr="009C2933">
        <w:rPr>
          <w:rFonts w:ascii="Times New Roman" w:hAnsi="Times New Roman" w:cs="Times New Roman"/>
          <w:snapToGrid w:val="0"/>
          <w:sz w:val="24"/>
        </w:rPr>
        <w:t>она</w:t>
      </w:r>
      <w:r>
        <w:rPr>
          <w:rFonts w:ascii="Times New Roman" w:hAnsi="Times New Roman" w:cs="Times New Roman"/>
          <w:snapToGrid w:val="0"/>
          <w:sz w:val="24"/>
        </w:rPr>
        <w:t xml:space="preserve"> кладбищ</w:t>
      </w:r>
      <w:r w:rsidRPr="009C2933">
        <w:rPr>
          <w:rFonts w:ascii="Times New Roman" w:hAnsi="Times New Roman" w:cs="Times New Roman"/>
          <w:snapToGrid w:val="0"/>
          <w:sz w:val="24"/>
        </w:rPr>
        <w:t xml:space="preserve"> выделена для обеспечения правовых условий формирования территорий, на которых осуществляется специализированная деятельность.</w:t>
      </w:r>
    </w:p>
    <w:p w:rsidR="00C21331" w:rsidRPr="009C2933" w:rsidRDefault="00C21331" w:rsidP="00C21331">
      <w:pPr>
        <w:pStyle w:val="ConsNormal"/>
        <w:tabs>
          <w:tab w:val="left" w:pos="160"/>
          <w:tab w:val="left" w:pos="800"/>
        </w:tabs>
        <w:ind w:firstLine="48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Основные виды разрешенного использования:</w:t>
      </w:r>
    </w:p>
    <w:p w:rsidR="00C21331" w:rsidRPr="009C2933" w:rsidRDefault="00C21331" w:rsidP="00C21331">
      <w:pPr>
        <w:pStyle w:val="ConsNormal"/>
        <w:tabs>
          <w:tab w:val="num" w:pos="-2127"/>
          <w:tab w:val="num" w:pos="-1985"/>
          <w:tab w:val="left" w:pos="160"/>
          <w:tab w:val="left" w:pos="800"/>
        </w:tabs>
        <w:suppressAutoHyphens w:val="0"/>
        <w:autoSpaceDN w:val="0"/>
        <w:adjustRightInd w:val="0"/>
        <w:ind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кладбища традиционного захоронения;</w:t>
      </w:r>
    </w:p>
    <w:p w:rsidR="00C21331" w:rsidRPr="009C2933" w:rsidRDefault="00C21331" w:rsidP="00C21331">
      <w:pPr>
        <w:pStyle w:val="ConsNormal"/>
        <w:tabs>
          <w:tab w:val="num" w:pos="-2127"/>
          <w:tab w:val="num" w:pos="-1985"/>
          <w:tab w:val="left" w:pos="160"/>
          <w:tab w:val="left" w:pos="800"/>
        </w:tabs>
        <w:suppressAutoHyphens w:val="0"/>
        <w:autoSpaceDN w:val="0"/>
        <w:adjustRightInd w:val="0"/>
        <w:ind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кладбища урновых захоронений после кремации;</w:t>
      </w:r>
    </w:p>
    <w:p w:rsidR="00C21331" w:rsidRPr="009C2933" w:rsidRDefault="00C21331" w:rsidP="00C21331">
      <w:pPr>
        <w:pStyle w:val="ConsNormal"/>
        <w:tabs>
          <w:tab w:val="num" w:pos="-2127"/>
          <w:tab w:val="num" w:pos="-1985"/>
          <w:tab w:val="left" w:pos="160"/>
          <w:tab w:val="left" w:pos="800"/>
        </w:tabs>
        <w:suppressAutoHyphens w:val="0"/>
        <w:autoSpaceDN w:val="0"/>
        <w:adjustRightInd w:val="0"/>
        <w:ind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бюро похоронного обслуживания;</w:t>
      </w:r>
    </w:p>
    <w:p w:rsidR="00C21331" w:rsidRPr="009C2933" w:rsidRDefault="00C21331" w:rsidP="00C21331">
      <w:pPr>
        <w:pStyle w:val="ConsNormal"/>
        <w:tabs>
          <w:tab w:val="num" w:pos="-2127"/>
          <w:tab w:val="num" w:pos="-1985"/>
          <w:tab w:val="left" w:pos="160"/>
          <w:tab w:val="left" w:pos="800"/>
        </w:tabs>
        <w:suppressAutoHyphens w:val="0"/>
        <w:autoSpaceDN w:val="0"/>
        <w:adjustRightInd w:val="0"/>
        <w:ind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иные объекты похоронного назначения.</w:t>
      </w:r>
    </w:p>
    <w:p w:rsidR="00C21331" w:rsidRPr="009C2933" w:rsidRDefault="00C21331" w:rsidP="00C21331">
      <w:pPr>
        <w:pStyle w:val="ConsNormal"/>
        <w:tabs>
          <w:tab w:val="left" w:pos="160"/>
          <w:tab w:val="left" w:pos="800"/>
        </w:tabs>
        <w:ind w:firstLine="48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Условно разрешенные виды использования:</w:t>
      </w:r>
    </w:p>
    <w:p w:rsidR="00C21331" w:rsidRPr="009C2933" w:rsidRDefault="00C21331" w:rsidP="00C21331">
      <w:pPr>
        <w:pStyle w:val="ConsNormal"/>
        <w:numPr>
          <w:ilvl w:val="0"/>
          <w:numId w:val="17"/>
        </w:numPr>
        <w:tabs>
          <w:tab w:val="clear" w:pos="360"/>
          <w:tab w:val="num" w:pos="-2127"/>
          <w:tab w:val="left" w:pos="160"/>
          <w:tab w:val="left" w:pos="800"/>
        </w:tabs>
        <w:suppressAutoHyphens w:val="0"/>
        <w:autoSpaceDN w:val="0"/>
        <w:adjustRightInd w:val="0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культовые сооружения.</w:t>
      </w:r>
    </w:p>
    <w:p w:rsidR="00C21331" w:rsidRPr="009C2933" w:rsidRDefault="00C21331" w:rsidP="00C21331">
      <w:pPr>
        <w:pStyle w:val="ConsNormal"/>
        <w:tabs>
          <w:tab w:val="num" w:pos="-1620"/>
          <w:tab w:val="left" w:pos="160"/>
          <w:tab w:val="left" w:pos="800"/>
        </w:tabs>
        <w:ind w:firstLine="48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Вспомогательные виды разрешенного использования:</w:t>
      </w:r>
    </w:p>
    <w:p w:rsidR="00C21331" w:rsidRPr="009C2933" w:rsidRDefault="00C21331" w:rsidP="00C21331">
      <w:pPr>
        <w:pStyle w:val="ConsNormal"/>
        <w:numPr>
          <w:ilvl w:val="0"/>
          <w:numId w:val="18"/>
        </w:numPr>
        <w:tabs>
          <w:tab w:val="clear" w:pos="720"/>
          <w:tab w:val="num" w:pos="-2127"/>
          <w:tab w:val="left" w:pos="160"/>
          <w:tab w:val="left" w:pos="800"/>
        </w:tabs>
        <w:suppressAutoHyphens w:val="0"/>
        <w:autoSpaceDN w:val="0"/>
        <w:adjustRightInd w:val="0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места парковки легковых автомобилей;</w:t>
      </w:r>
    </w:p>
    <w:p w:rsidR="00C21331" w:rsidRDefault="00C21331" w:rsidP="00C21331">
      <w:pPr>
        <w:pStyle w:val="ConsNormal"/>
        <w:numPr>
          <w:ilvl w:val="0"/>
          <w:numId w:val="18"/>
        </w:numPr>
        <w:tabs>
          <w:tab w:val="clear" w:pos="720"/>
          <w:tab w:val="num" w:pos="-2127"/>
          <w:tab w:val="left" w:pos="160"/>
          <w:tab w:val="left" w:pos="800"/>
        </w:tabs>
        <w:suppressAutoHyphens w:val="0"/>
        <w:autoSpaceDN w:val="0"/>
        <w:adjustRightInd w:val="0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элементы благоустройства;</w:t>
      </w:r>
    </w:p>
    <w:p w:rsidR="00C21331" w:rsidRPr="00C21331" w:rsidRDefault="00C21331" w:rsidP="00C21331">
      <w:pPr>
        <w:spacing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C21331">
        <w:rPr>
          <w:rFonts w:ascii="Times New Roman" w:hAnsi="Times New Roman" w:cs="Times New Roman"/>
          <w:b/>
          <w:sz w:val="24"/>
          <w:szCs w:val="24"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rFonts w:ascii="Times New Roman" w:hAnsi="Times New Roman" w:cs="Times New Roman"/>
          <w:b/>
          <w:sz w:val="24"/>
          <w:szCs w:val="24"/>
        </w:rPr>
        <w:t xml:space="preserve">КЛ </w:t>
      </w:r>
      <w:r w:rsidRPr="00C21331">
        <w:rPr>
          <w:rFonts w:ascii="Times New Roman" w:hAnsi="Times New Roman" w:cs="Times New Roman"/>
          <w:b/>
          <w:sz w:val="24"/>
          <w:szCs w:val="24"/>
        </w:rPr>
        <w:t>не подлежат установлению.</w:t>
      </w:r>
    </w:p>
    <w:p w:rsidR="00C21331" w:rsidRDefault="00C21331" w:rsidP="00C21331">
      <w:pPr>
        <w:pStyle w:val="ConsNormal"/>
        <w:widowControl/>
        <w:tabs>
          <w:tab w:val="left" w:pos="627"/>
          <w:tab w:val="left" w:pos="855"/>
          <w:tab w:val="left" w:pos="912"/>
        </w:tabs>
        <w:ind w:firstLine="62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21331" w:rsidRDefault="00C21331" w:rsidP="00C21331">
      <w:pPr>
        <w:pStyle w:val="ConsNormal"/>
        <w:widowControl/>
        <w:tabs>
          <w:tab w:val="left" w:pos="627"/>
          <w:tab w:val="left" w:pos="855"/>
          <w:tab w:val="left" w:pos="912"/>
        </w:tabs>
        <w:ind w:firstLine="62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КО. ЗОНА КАНАЛИЗАЦИОННЫХ ОЧИСТНЫХ СООРУЖЕНИЙ</w:t>
      </w:r>
    </w:p>
    <w:p w:rsidR="00C21331" w:rsidRDefault="00C21331" w:rsidP="00C21331">
      <w:pPr>
        <w:pStyle w:val="ConsNormal"/>
        <w:tabs>
          <w:tab w:val="left" w:pos="627"/>
          <w:tab w:val="left" w:pos="855"/>
          <w:tab w:val="left" w:pos="91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зона выделена для обеспечения правовых условий формирования территорий, на которых осуществляется специализированная деятельность.</w:t>
      </w:r>
    </w:p>
    <w:p w:rsidR="00C21331" w:rsidRPr="009C2933" w:rsidRDefault="00C21331" w:rsidP="00C21331">
      <w:pPr>
        <w:pStyle w:val="ConsNormal"/>
        <w:tabs>
          <w:tab w:val="left" w:pos="6720"/>
        </w:tabs>
        <w:ind w:firstLine="54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Основные виды разрешенного использования:</w:t>
      </w:r>
    </w:p>
    <w:p w:rsidR="00C21331" w:rsidRDefault="00C21331" w:rsidP="00C21331">
      <w:pPr>
        <w:pStyle w:val="ConsNormal"/>
        <w:tabs>
          <w:tab w:val="left" w:pos="540"/>
          <w:tab w:val="left" w:pos="627"/>
          <w:tab w:val="left" w:pos="855"/>
          <w:tab w:val="left" w:pos="912"/>
          <w:tab w:val="num" w:pos="141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канализационные насосные станции;</w:t>
      </w:r>
    </w:p>
    <w:p w:rsidR="00C21331" w:rsidRDefault="00C21331" w:rsidP="00C21331">
      <w:pPr>
        <w:pStyle w:val="ConsNormal"/>
        <w:tabs>
          <w:tab w:val="left" w:pos="540"/>
          <w:tab w:val="left" w:pos="627"/>
          <w:tab w:val="left" w:pos="855"/>
          <w:tab w:val="left" w:pos="912"/>
          <w:tab w:val="num" w:pos="1418"/>
          <w:tab w:val="left" w:pos="729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нежилые помещения для дежурного персонала.</w:t>
      </w:r>
    </w:p>
    <w:p w:rsidR="00C21331" w:rsidRPr="009C2933" w:rsidRDefault="00C21331" w:rsidP="00C21331">
      <w:pPr>
        <w:pStyle w:val="ConsNormal"/>
        <w:tabs>
          <w:tab w:val="num" w:pos="-1620"/>
        </w:tabs>
        <w:ind w:firstLine="54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Вспомогательные виды разрешенного использования:</w:t>
      </w:r>
    </w:p>
    <w:p w:rsidR="00C21331" w:rsidRPr="00967BD6" w:rsidRDefault="00C21331" w:rsidP="00C21331">
      <w:pPr>
        <w:pStyle w:val="ConsNormal"/>
        <w:tabs>
          <w:tab w:val="left" w:pos="540"/>
          <w:tab w:val="left" w:pos="627"/>
          <w:tab w:val="left" w:pos="855"/>
          <w:tab w:val="left" w:pos="912"/>
          <w:tab w:val="num" w:pos="141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67BD6">
        <w:rPr>
          <w:rFonts w:ascii="Times New Roman" w:hAnsi="Times New Roman" w:cs="Times New Roman"/>
          <w:sz w:val="24"/>
          <w:szCs w:val="24"/>
        </w:rPr>
        <w:t xml:space="preserve"> места парковки легковых автомобилей на земельном участке основного объекта.</w:t>
      </w:r>
    </w:p>
    <w:p w:rsidR="00C21331" w:rsidRDefault="00C21331" w:rsidP="00C21331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21331">
        <w:rPr>
          <w:rFonts w:ascii="Times New Roman" w:hAnsi="Times New Roman" w:cs="Times New Roman"/>
          <w:b/>
          <w:sz w:val="24"/>
          <w:szCs w:val="24"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rFonts w:ascii="Times New Roman" w:hAnsi="Times New Roman" w:cs="Times New Roman"/>
          <w:b/>
          <w:sz w:val="24"/>
          <w:szCs w:val="24"/>
        </w:rPr>
        <w:t>КО</w:t>
      </w:r>
      <w:r w:rsidRPr="00C21331">
        <w:rPr>
          <w:rFonts w:ascii="Times New Roman" w:hAnsi="Times New Roman" w:cs="Times New Roman"/>
          <w:b/>
          <w:sz w:val="24"/>
          <w:szCs w:val="24"/>
        </w:rPr>
        <w:t xml:space="preserve"> не подлежат установлению.</w:t>
      </w:r>
    </w:p>
    <w:p w:rsidR="00A630A4" w:rsidRDefault="00A630A4" w:rsidP="00C21331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630A4" w:rsidRDefault="00A630A4" w:rsidP="00C21331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630A4" w:rsidRDefault="00A630A4" w:rsidP="00C21331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630A4" w:rsidRDefault="00A630A4" w:rsidP="00C21331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630A4" w:rsidRDefault="00A630A4" w:rsidP="00C21331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630A4" w:rsidRDefault="00A630A4" w:rsidP="00C21331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630A4" w:rsidRDefault="00A630A4" w:rsidP="00C21331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630A4" w:rsidRDefault="00A630A4" w:rsidP="00C21331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630A4" w:rsidRDefault="00A630A4" w:rsidP="00A630A4">
      <w:pPr>
        <w:spacing w:line="240" w:lineRule="auto"/>
        <w:ind w:firstLine="567"/>
        <w:rPr>
          <w:rFonts w:ascii="Times New Roman" w:hAnsi="Times New Roman" w:cs="Times New Roman"/>
          <w:b/>
          <w:iCs/>
          <w:sz w:val="28"/>
          <w:szCs w:val="28"/>
        </w:rPr>
      </w:pPr>
      <w:r w:rsidRPr="00A630A4">
        <w:rPr>
          <w:rFonts w:ascii="Times New Roman" w:hAnsi="Times New Roman" w:cs="Times New Roman"/>
          <w:b/>
          <w:iCs/>
          <w:sz w:val="28"/>
          <w:szCs w:val="28"/>
        </w:rPr>
        <w:lastRenderedPageBreak/>
        <w:t>Статья 2</w:t>
      </w:r>
      <w:r>
        <w:rPr>
          <w:rFonts w:ascii="Times New Roman" w:hAnsi="Times New Roman" w:cs="Times New Roman"/>
          <w:b/>
          <w:iCs/>
          <w:sz w:val="28"/>
          <w:szCs w:val="28"/>
        </w:rPr>
        <w:t>4</w:t>
      </w:r>
      <w:r>
        <w:rPr>
          <w:iCs/>
        </w:rPr>
        <w:t xml:space="preserve">. </w:t>
      </w:r>
      <w:r w:rsidRPr="00A630A4">
        <w:rPr>
          <w:rFonts w:ascii="Times New Roman" w:hAnsi="Times New Roman" w:cs="Times New Roman"/>
          <w:b/>
          <w:iCs/>
          <w:sz w:val="28"/>
          <w:szCs w:val="28"/>
        </w:rPr>
        <w:t>Ограничения ис</w:t>
      </w:r>
      <w:r>
        <w:rPr>
          <w:rFonts w:ascii="Times New Roman" w:hAnsi="Times New Roman" w:cs="Times New Roman"/>
          <w:b/>
          <w:iCs/>
          <w:sz w:val="28"/>
          <w:szCs w:val="28"/>
        </w:rPr>
        <w:t>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</w:p>
    <w:p w:rsidR="00A630A4" w:rsidRDefault="007304A0" w:rsidP="007304A0">
      <w:pPr>
        <w:pStyle w:val="a4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 добавить подпункты:</w:t>
      </w:r>
    </w:p>
    <w:p w:rsidR="007304A0" w:rsidRPr="007304A0" w:rsidRDefault="007304A0" w:rsidP="007304A0">
      <w:pPr>
        <w:widowControl/>
        <w:shd w:val="clear" w:color="auto" w:fill="FFFFFF"/>
        <w:suppressAutoHyphens w:val="0"/>
        <w:autoSpaceDE/>
        <w:spacing w:line="316" w:lineRule="atLeast"/>
        <w:ind w:firstLine="54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304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7304A0" w:rsidRPr="007304A0" w:rsidRDefault="007304A0" w:rsidP="007304A0">
      <w:pPr>
        <w:widowControl/>
        <w:shd w:val="clear" w:color="auto" w:fill="FFFFFF"/>
        <w:suppressAutoHyphens w:val="0"/>
        <w:autoSpaceDE/>
        <w:spacing w:line="316" w:lineRule="atLeast"/>
        <w:ind w:firstLine="54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" w:name="dst95"/>
      <w:bookmarkEnd w:id="1"/>
      <w:r w:rsidRPr="007304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6) размещение специализированных хранилищ пестицидов и агрохимикатов, применение пестицидов и агрохимикатов;</w:t>
      </w:r>
    </w:p>
    <w:p w:rsidR="007304A0" w:rsidRPr="007304A0" w:rsidRDefault="007304A0" w:rsidP="007304A0">
      <w:pPr>
        <w:widowControl/>
        <w:shd w:val="clear" w:color="auto" w:fill="FFFFFF"/>
        <w:suppressAutoHyphens w:val="0"/>
        <w:autoSpaceDE/>
        <w:spacing w:line="316" w:lineRule="atLeast"/>
        <w:ind w:firstLine="54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" w:name="dst96"/>
      <w:bookmarkEnd w:id="2"/>
      <w:r w:rsidRPr="007304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7) сброс сточных, в том числе дренажных, вод;</w:t>
      </w:r>
    </w:p>
    <w:p w:rsidR="007304A0" w:rsidRPr="007304A0" w:rsidRDefault="007304A0" w:rsidP="007304A0">
      <w:pPr>
        <w:widowControl/>
        <w:shd w:val="clear" w:color="auto" w:fill="FFFFFF"/>
        <w:suppressAutoHyphens w:val="0"/>
        <w:autoSpaceDE/>
        <w:spacing w:line="316" w:lineRule="atLeast"/>
        <w:ind w:firstLine="54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" w:name="dst97"/>
      <w:bookmarkEnd w:id="3"/>
      <w:r w:rsidRPr="007304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 </w:t>
      </w:r>
      <w:hyperlink r:id="rId5" w:anchor="dst35" w:history="1">
        <w:r w:rsidRPr="007304A0">
          <w:rPr>
            <w:rFonts w:ascii="Times New Roman" w:hAnsi="Times New Roman" w:cs="Times New Roman"/>
            <w:color w:val="666699"/>
            <w:sz w:val="24"/>
            <w:szCs w:val="24"/>
            <w:lang w:eastAsia="ru-RU"/>
          </w:rPr>
          <w:t>статьей 19.1</w:t>
        </w:r>
      </w:hyperlink>
      <w:r w:rsidRPr="007304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Закона Российской Федерации от 21 февраля 1992 года N 2395-1 "О недрах").</w:t>
      </w:r>
    </w:p>
    <w:p w:rsidR="007304A0" w:rsidRPr="007304A0" w:rsidRDefault="007304A0" w:rsidP="007304A0">
      <w:pPr>
        <w:pStyle w:val="a4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7304A0" w:rsidRPr="007304A0" w:rsidSect="00C21331">
      <w:pgSz w:w="11906" w:h="16838"/>
      <w:pgMar w:top="1843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5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57"/>
    <w:multiLevelType w:val="single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58"/>
    <w:multiLevelType w:val="single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91437B"/>
    <w:multiLevelType w:val="hybridMultilevel"/>
    <w:tmpl w:val="037A9E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09F77E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03F59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BD659DC"/>
    <w:multiLevelType w:val="hybridMultilevel"/>
    <w:tmpl w:val="7950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C50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EC66CCA"/>
    <w:multiLevelType w:val="hybridMultilevel"/>
    <w:tmpl w:val="858CF3B8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5">
    <w:nsid w:val="431A6F3F"/>
    <w:multiLevelType w:val="hybridMultilevel"/>
    <w:tmpl w:val="694E6F9C"/>
    <w:lvl w:ilvl="0" w:tplc="73D08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11E3376"/>
    <w:multiLevelType w:val="hybridMultilevel"/>
    <w:tmpl w:val="8B5A9EC6"/>
    <w:lvl w:ilvl="0" w:tplc="8E02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33024F"/>
    <w:multiLevelType w:val="hybridMultilevel"/>
    <w:tmpl w:val="7630B3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1BD581B"/>
    <w:multiLevelType w:val="hybridMultilevel"/>
    <w:tmpl w:val="52DE7292"/>
    <w:lvl w:ilvl="0" w:tplc="FA064A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29952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50A70A4"/>
    <w:multiLevelType w:val="multilevel"/>
    <w:tmpl w:val="D41CF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FD1D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3"/>
  </w:num>
  <w:num w:numId="8">
    <w:abstractNumId w:val="1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1"/>
  </w:num>
  <w:num w:numId="14">
    <w:abstractNumId w:val="9"/>
  </w:num>
  <w:num w:numId="15">
    <w:abstractNumId w:val="20"/>
  </w:num>
  <w:num w:numId="16">
    <w:abstractNumId w:val="17"/>
  </w:num>
  <w:num w:numId="17">
    <w:abstractNumId w:val="10"/>
  </w:num>
  <w:num w:numId="18">
    <w:abstractNumId w:val="16"/>
  </w:num>
  <w:num w:numId="19">
    <w:abstractNumId w:val="12"/>
  </w:num>
  <w:num w:numId="20">
    <w:abstractNumId w:val="18"/>
  </w:num>
  <w:num w:numId="21">
    <w:abstractNumId w:val="15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stylePaneFormatFilter w:val="3F01"/>
  <w:defaultTabStop w:val="708"/>
  <w:characterSpacingControl w:val="doNotCompress"/>
  <w:compat/>
  <w:rsids>
    <w:rsidRoot w:val="00C21331"/>
    <w:rsid w:val="000C649F"/>
    <w:rsid w:val="00454713"/>
    <w:rsid w:val="004C0B81"/>
    <w:rsid w:val="00723A8E"/>
    <w:rsid w:val="007304A0"/>
    <w:rsid w:val="007A0D8F"/>
    <w:rsid w:val="0093512F"/>
    <w:rsid w:val="00A630A4"/>
    <w:rsid w:val="00A81B17"/>
    <w:rsid w:val="00B80599"/>
    <w:rsid w:val="00C21331"/>
    <w:rsid w:val="00F6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331"/>
    <w:pPr>
      <w:widowControl w:val="0"/>
      <w:suppressAutoHyphens/>
      <w:autoSpaceDE w:val="0"/>
      <w:spacing w:line="300" w:lineRule="auto"/>
      <w:ind w:firstLine="160"/>
      <w:jc w:val="both"/>
    </w:pPr>
    <w:rPr>
      <w:rFonts w:ascii="Arial" w:hAnsi="Arial" w:cs="Arial"/>
      <w:sz w:val="16"/>
      <w:szCs w:val="16"/>
      <w:lang w:eastAsia="ar-SA"/>
    </w:rPr>
  </w:style>
  <w:style w:type="paragraph" w:styleId="1">
    <w:name w:val="heading 1"/>
    <w:basedOn w:val="a"/>
    <w:next w:val="a"/>
    <w:link w:val="10"/>
    <w:qFormat/>
    <w:rsid w:val="00C21331"/>
    <w:pPr>
      <w:keepNext/>
      <w:widowControl/>
      <w:tabs>
        <w:tab w:val="num" w:pos="0"/>
      </w:tabs>
      <w:autoSpaceDE/>
      <w:spacing w:line="240" w:lineRule="auto"/>
      <w:ind w:firstLine="0"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1331"/>
    <w:rPr>
      <w:b/>
      <w:sz w:val="28"/>
      <w:lang w:eastAsia="ar-SA"/>
    </w:rPr>
  </w:style>
  <w:style w:type="paragraph" w:customStyle="1" w:styleId="ConsNormal">
    <w:name w:val="ConsNormal"/>
    <w:rsid w:val="00C2133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C2133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3">
    <w:name w:val="No Spacing"/>
    <w:uiPriority w:val="1"/>
    <w:qFormat/>
    <w:rsid w:val="00C21331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C21331"/>
    <w:pPr>
      <w:ind w:left="720"/>
      <w:contextualSpacing/>
    </w:pPr>
  </w:style>
  <w:style w:type="character" w:customStyle="1" w:styleId="blk">
    <w:name w:val="blk"/>
    <w:basedOn w:val="a0"/>
    <w:rsid w:val="007304A0"/>
  </w:style>
  <w:style w:type="character" w:customStyle="1" w:styleId="apple-converted-space">
    <w:name w:val="apple-converted-space"/>
    <w:basedOn w:val="a0"/>
    <w:rsid w:val="007304A0"/>
  </w:style>
  <w:style w:type="character" w:styleId="a5">
    <w:name w:val="Hyperlink"/>
    <w:basedOn w:val="a0"/>
    <w:uiPriority w:val="99"/>
    <w:unhideWhenUsed/>
    <w:rsid w:val="007304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20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43/5a64531abe181f9ccf87022b85840976ad863c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2719</Words>
  <Characters>15503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Родченко</dc:creator>
  <cp:lastModifiedBy>user</cp:lastModifiedBy>
  <cp:revision>5</cp:revision>
  <cp:lastPrinted>2017-06-22T10:08:00Z</cp:lastPrinted>
  <dcterms:created xsi:type="dcterms:W3CDTF">2017-06-21T04:31:00Z</dcterms:created>
  <dcterms:modified xsi:type="dcterms:W3CDTF">2017-06-23T10:38:00Z</dcterms:modified>
</cp:coreProperties>
</file>