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E9" w:rsidRDefault="002C68E9" w:rsidP="003617BE">
      <w:pPr>
        <w:widowControl w:val="0"/>
        <w:autoSpaceDE w:val="0"/>
        <w:autoSpaceDN w:val="0"/>
        <w:adjustRightInd w:val="0"/>
        <w:ind w:left="-360"/>
        <w:rPr>
          <w:b/>
          <w:bCs/>
        </w:rPr>
      </w:pPr>
    </w:p>
    <w:p w:rsidR="002C68E9" w:rsidRPr="003617BE" w:rsidRDefault="002C68E9" w:rsidP="003617BE">
      <w:pPr>
        <w:tabs>
          <w:tab w:val="left" w:pos="3135"/>
        </w:tabs>
        <w:ind w:left="-360" w:right="-185"/>
        <w:jc w:val="center"/>
        <w:rPr>
          <w:sz w:val="28"/>
          <w:szCs w:val="32"/>
        </w:rPr>
      </w:pPr>
      <w:r w:rsidRPr="003617BE">
        <w:rPr>
          <w:sz w:val="28"/>
          <w:szCs w:val="32"/>
        </w:rPr>
        <w:t xml:space="preserve">МУНИЦИПАЛЬНОЕ ОБРАЗОВАНИЕ «УСТЬ-ЧИЖАПСКОЕ СЕЛЬСКОЕ ПОСЕЛЕНИЕ» КАРГАСОКСКИЙ РАЙОН ТОМСКАЯ ОБЛАСТЬ МУНИЦИПАЛЬНОЕ КАЗЕННОЕ УЧРЕЖДЕНИЕ АДМИНИСТРАЦИЯ </w:t>
      </w:r>
      <w:r>
        <w:rPr>
          <w:sz w:val="28"/>
          <w:szCs w:val="32"/>
        </w:rPr>
        <w:t xml:space="preserve">      </w:t>
      </w:r>
      <w:r w:rsidRPr="003617BE">
        <w:rPr>
          <w:sz w:val="28"/>
          <w:szCs w:val="32"/>
        </w:rPr>
        <w:t>УСТЬ-ЧИЖАПСКОГО ПОСЕЛЕНИЯ</w:t>
      </w:r>
    </w:p>
    <w:p w:rsidR="002C68E9" w:rsidRDefault="002C68E9" w:rsidP="00260CF7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2C68E9" w:rsidRDefault="002C68E9" w:rsidP="00260CF7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68E9" w:rsidRDefault="002C68E9" w:rsidP="00260CF7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2C68E9" w:rsidRDefault="002C68E9" w:rsidP="00260CF7">
      <w:pPr>
        <w:jc w:val="center"/>
        <w:outlineLvl w:val="0"/>
        <w:rPr>
          <w:b/>
          <w:sz w:val="28"/>
          <w:szCs w:val="28"/>
        </w:rPr>
      </w:pPr>
    </w:p>
    <w:p w:rsidR="002C68E9" w:rsidRDefault="002C68E9" w:rsidP="00260C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23.04.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                                                                                              №  10</w:t>
      </w:r>
    </w:p>
    <w:p w:rsidR="002C68E9" w:rsidRDefault="002C68E9" w:rsidP="00260CF7">
      <w:pPr>
        <w:jc w:val="both"/>
        <w:outlineLvl w:val="0"/>
        <w:rPr>
          <w:sz w:val="28"/>
          <w:szCs w:val="28"/>
        </w:rPr>
      </w:pPr>
    </w:p>
    <w:p w:rsidR="002C68E9" w:rsidRDefault="002C68E9" w:rsidP="00260C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С.Старая Березовка</w:t>
      </w:r>
    </w:p>
    <w:p w:rsidR="002C68E9" w:rsidRDefault="002C68E9" w:rsidP="00260CF7">
      <w:pPr>
        <w:jc w:val="both"/>
        <w:outlineLvl w:val="0"/>
        <w:rPr>
          <w:b/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ind w:right="39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осуществления ведомственного контроля в сфере закупок товаров работ, услуг для нужд муниципального образования  «Усть-Чижапское»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ind w:firstLine="540"/>
        <w:jc w:val="both"/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8E9" w:rsidRPr="00E112B1" w:rsidRDefault="002C68E9" w:rsidP="00E1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09"/>
        <w:jc w:val="both"/>
        <w:rPr>
          <w:sz w:val="28"/>
          <w:szCs w:val="28"/>
        </w:rPr>
      </w:pPr>
      <w:r w:rsidRPr="00E112B1">
        <w:rPr>
          <w:sz w:val="28"/>
          <w:szCs w:val="28"/>
        </w:rPr>
        <w:t xml:space="preserve">Утвердить прилагаемый </w:t>
      </w:r>
      <w:hyperlink r:id="rId5" w:anchor="Par36" w:history="1">
        <w:r w:rsidRPr="00E112B1">
          <w:rPr>
            <w:rStyle w:val="Hyperlink"/>
            <w:color w:val="auto"/>
            <w:sz w:val="28"/>
            <w:szCs w:val="28"/>
            <w:u w:val="none"/>
          </w:rPr>
          <w:t>Порядок</w:t>
        </w:r>
      </w:hyperlink>
      <w:r w:rsidRPr="00E112B1">
        <w:rPr>
          <w:sz w:val="28"/>
          <w:szCs w:val="28"/>
        </w:rPr>
        <w:t xml:space="preserve"> осуществления ведомственного контроля в сфере закупок товаров, работ, услуг для нужд </w:t>
      </w:r>
      <w:r w:rsidRPr="00E112B1">
        <w:rPr>
          <w:bCs/>
          <w:sz w:val="28"/>
          <w:szCs w:val="28"/>
        </w:rPr>
        <w:t>муниципального образования  «Усть-Чижапское сельское поселение».</w:t>
      </w:r>
    </w:p>
    <w:p w:rsidR="002C68E9" w:rsidRPr="00E112B1" w:rsidRDefault="002C68E9" w:rsidP="00E1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09"/>
        <w:jc w:val="both"/>
        <w:rPr>
          <w:sz w:val="28"/>
          <w:szCs w:val="28"/>
        </w:rPr>
      </w:pPr>
      <w:r w:rsidRPr="00E112B1">
        <w:rPr>
          <w:sz w:val="28"/>
          <w:szCs w:val="28"/>
        </w:rPr>
        <w:t>Постановление вступает в силу с даты подписания.</w:t>
      </w:r>
    </w:p>
    <w:p w:rsidR="002C68E9" w:rsidRPr="00E112B1" w:rsidRDefault="002C68E9" w:rsidP="00E1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09"/>
        <w:jc w:val="both"/>
        <w:rPr>
          <w:sz w:val="28"/>
          <w:szCs w:val="28"/>
        </w:rPr>
      </w:pPr>
      <w:r w:rsidRPr="00E112B1">
        <w:rPr>
          <w:sz w:val="28"/>
          <w:szCs w:val="28"/>
        </w:rPr>
        <w:t>Разместить настоящее постановление на официальном сайте администрации муниципальн</w:t>
      </w:r>
      <w:r>
        <w:rPr>
          <w:sz w:val="28"/>
          <w:szCs w:val="28"/>
        </w:rPr>
        <w:t>ого образования «Усть-Чижапское</w:t>
      </w:r>
      <w:r w:rsidRPr="00E112B1">
        <w:rPr>
          <w:sz w:val="28"/>
          <w:szCs w:val="28"/>
        </w:rPr>
        <w:t xml:space="preserve">». </w:t>
      </w:r>
    </w:p>
    <w:p w:rsidR="002C68E9" w:rsidRPr="00E112B1" w:rsidRDefault="002C68E9" w:rsidP="00E1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09"/>
        <w:jc w:val="both"/>
        <w:rPr>
          <w:sz w:val="28"/>
          <w:szCs w:val="28"/>
        </w:rPr>
      </w:pPr>
      <w:r w:rsidRPr="00E112B1">
        <w:rPr>
          <w:sz w:val="28"/>
          <w:szCs w:val="28"/>
        </w:rPr>
        <w:t>Контроль за исполнением постановления оставляю за собой.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«Усть-Чижапское сельское поселение»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С.М. Голещихин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both"/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right"/>
      </w:pPr>
      <w:bookmarkStart w:id="0" w:name="Par31"/>
      <w:bookmarkEnd w:id="0"/>
    </w:p>
    <w:p w:rsidR="002C68E9" w:rsidRDefault="002C68E9" w:rsidP="00260CF7">
      <w:pPr>
        <w:widowControl w:val="0"/>
        <w:autoSpaceDE w:val="0"/>
        <w:autoSpaceDN w:val="0"/>
        <w:adjustRightInd w:val="0"/>
        <w:jc w:val="right"/>
      </w:pPr>
    </w:p>
    <w:p w:rsidR="002C68E9" w:rsidRDefault="002C68E9" w:rsidP="00E112B1">
      <w:pPr>
        <w:widowControl w:val="0"/>
        <w:autoSpaceDE w:val="0"/>
        <w:autoSpaceDN w:val="0"/>
        <w:adjustRightInd w:val="0"/>
      </w:pPr>
    </w:p>
    <w:p w:rsidR="002C68E9" w:rsidRDefault="002C68E9" w:rsidP="00260CF7">
      <w:pPr>
        <w:widowControl w:val="0"/>
        <w:autoSpaceDE w:val="0"/>
        <w:autoSpaceDN w:val="0"/>
        <w:adjustRightInd w:val="0"/>
        <w:jc w:val="right"/>
      </w:pPr>
      <w:r>
        <w:t>Приложение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right"/>
      </w:pPr>
      <w:r>
        <w:t>от 23.04.2014 № 9</w:t>
      </w:r>
    </w:p>
    <w:p w:rsidR="002C68E9" w:rsidRPr="00E112B1" w:rsidRDefault="002C68E9" w:rsidP="00260CF7">
      <w:pPr>
        <w:widowControl w:val="0"/>
        <w:autoSpaceDE w:val="0"/>
        <w:autoSpaceDN w:val="0"/>
        <w:adjustRightInd w:val="0"/>
        <w:jc w:val="both"/>
        <w:rPr>
          <w:b/>
        </w:rPr>
      </w:pPr>
    </w:p>
    <w:bookmarkStart w:id="1" w:name="Par36"/>
    <w:bookmarkEnd w:id="1"/>
    <w:p w:rsidR="002C68E9" w:rsidRPr="00E112B1" w:rsidRDefault="002C68E9" w:rsidP="00260C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12B1">
        <w:rPr>
          <w:b/>
          <w:sz w:val="28"/>
          <w:szCs w:val="28"/>
        </w:rPr>
        <w:fldChar w:fldCharType="begin"/>
      </w:r>
      <w:r w:rsidRPr="00E112B1">
        <w:rPr>
          <w:b/>
          <w:sz w:val="28"/>
          <w:szCs w:val="28"/>
        </w:rPr>
        <w:instrText xml:space="preserve"> HYPERLINK "file:///C:\\DOCUME~1\\Admin\\LOCALS~1\\Temp\\Rar$DI03.562\\Модельный%20акт%20ведомственный%20контроль%20по%20закупкам.doc" \l "Par36" </w:instrText>
      </w:r>
      <w:r w:rsidRPr="009959A5">
        <w:rPr>
          <w:b/>
          <w:sz w:val="28"/>
          <w:szCs w:val="28"/>
        </w:rPr>
      </w:r>
      <w:r w:rsidRPr="00E112B1">
        <w:rPr>
          <w:b/>
          <w:sz w:val="28"/>
          <w:szCs w:val="28"/>
        </w:rPr>
        <w:fldChar w:fldCharType="separate"/>
      </w:r>
      <w:r w:rsidRPr="00E112B1">
        <w:rPr>
          <w:rStyle w:val="Hyperlink"/>
          <w:b/>
          <w:color w:val="auto"/>
          <w:sz w:val="28"/>
          <w:szCs w:val="28"/>
          <w:u w:val="none"/>
        </w:rPr>
        <w:t>Порядок</w:t>
      </w:r>
      <w:r w:rsidRPr="00E112B1">
        <w:rPr>
          <w:b/>
          <w:sz w:val="28"/>
          <w:szCs w:val="28"/>
        </w:rPr>
        <w:fldChar w:fldCharType="end"/>
      </w:r>
      <w:r w:rsidRPr="00E112B1">
        <w:rPr>
          <w:b/>
          <w:sz w:val="28"/>
          <w:szCs w:val="28"/>
        </w:rPr>
        <w:t xml:space="preserve"> осуществления ведомственного контроля в сфере закупок товаров, работ, услуг для нужд</w:t>
      </w:r>
      <w:r w:rsidRPr="00E112B1">
        <w:rPr>
          <w:b/>
          <w:bCs/>
          <w:sz w:val="28"/>
          <w:szCs w:val="28"/>
        </w:rPr>
        <w:t xml:space="preserve">  муниципального образования  «Усть-Чижапское сельское поселение»</w:t>
      </w:r>
    </w:p>
    <w:p w:rsidR="002C68E9" w:rsidRDefault="002C68E9" w:rsidP="00260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8E9" w:rsidRDefault="002C68E9" w:rsidP="00E112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1"/>
      <w:bookmarkEnd w:id="2"/>
      <w:r>
        <w:rPr>
          <w:b/>
          <w:sz w:val="28"/>
          <w:szCs w:val="28"/>
        </w:rPr>
        <w:t>I. ОБЩИЕ ПОЛОЖЕНИЯ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Порядок осуществления ведомственного контроля в сфере закупок товаров, работ, услуг для нужд муниципального образования «Усть-Чижапское сельское поселение» (далее – Порядок) разработан в целях организации работы органов  </w:t>
      </w:r>
      <w:r>
        <w:rPr>
          <w:bCs/>
          <w:sz w:val="28"/>
          <w:szCs w:val="28"/>
        </w:rPr>
        <w:t>местного самоуправления муниципального образования «</w:t>
      </w:r>
      <w:r>
        <w:rPr>
          <w:sz w:val="28"/>
          <w:szCs w:val="28"/>
        </w:rPr>
        <w:t>«Усть-Чижапское сельское поселение»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разработан в соответствии со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100</w:t>
        </w:r>
      </w:hyperlink>
      <w:r>
        <w:rPr>
          <w:sz w:val="28"/>
          <w:szCs w:val="28"/>
        </w:rPr>
        <w:t xml:space="preserve"> Федерального закона  от 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Под ведомственным контролем (далее - контроль) понимается деятельность органов  </w:t>
      </w:r>
      <w:r>
        <w:rPr>
          <w:bCs/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Объектами контроля являются: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муниципальные казенные учреждения;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муниципальные бюджетные учреждения;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муниципальные автономные учреждения  </w:t>
      </w:r>
      <w:r>
        <w:rPr>
          <w:bCs/>
          <w:sz w:val="28"/>
          <w:szCs w:val="28"/>
        </w:rPr>
        <w:t>муниципального образования  «</w:t>
      </w:r>
      <w:r>
        <w:rPr>
          <w:sz w:val="28"/>
          <w:szCs w:val="28"/>
        </w:rPr>
        <w:t>Усть-Чижапское сельское поселение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 предоставлении им в соответствии с Бюджетным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«Усть-Чижапское сельское поселение»  на осуществление капитальных вложений в объекты муниципальной собственности.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outlineLvl w:val="1"/>
        <w:rPr>
          <w:b/>
          <w:sz w:val="28"/>
          <w:szCs w:val="28"/>
        </w:rPr>
      </w:pPr>
      <w:bookmarkStart w:id="3" w:name="Par51"/>
      <w:bookmarkEnd w:id="3"/>
    </w:p>
    <w:p w:rsidR="002C68E9" w:rsidRDefault="002C68E9" w:rsidP="00E112B1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ЦЕЛИ, ЗАДАЧИ, ПРЕДМЕТ КОНТРОЛЯ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Задачами контроля являются: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 в сфере закупок;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принятие в пределах своей компетенции мер по их предупреждению;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по планированию и обоснованию закупок;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 соблюдению подведомственными заказчиками требований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 контрактной системе при заключении контрактов с единственным поставщиком (подрядчиком, исполнителем);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6) по осуществлению подведомственными заказчиками контроля за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2C68E9" w:rsidRPr="00E112B1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18 июля 2011 года № 223-ФЗ "О закупках товаров, работ, услуг отдельными видами юридических лиц" в соответствии с требованиями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статьи 15</w:t>
        </w:r>
      </w:hyperlink>
      <w:r>
        <w:rPr>
          <w:sz w:val="28"/>
          <w:szCs w:val="28"/>
        </w:rPr>
        <w:t xml:space="preserve"> Закона о контрактной системе.</w:t>
      </w:r>
      <w:bookmarkStart w:id="4" w:name="Par68"/>
      <w:bookmarkEnd w:id="4"/>
    </w:p>
    <w:p w:rsidR="002C68E9" w:rsidRDefault="002C68E9" w:rsidP="00E112B1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ФОРМЫ КОНТРОЛЯ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outlineLvl w:val="1"/>
        <w:rPr>
          <w:b/>
          <w:sz w:val="28"/>
          <w:szCs w:val="28"/>
        </w:rPr>
      </w:pP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осуществляется в форме плановых и внеплановых проверок. Проверки могут быть выездными или камеральными. </w:t>
      </w:r>
      <w:hyperlink r:id="rId11" w:anchor="Par144" w:history="1">
        <w:r>
          <w:rPr>
            <w:rStyle w:val="Hyperlink"/>
            <w:color w:val="auto"/>
            <w:sz w:val="28"/>
            <w:szCs w:val="28"/>
            <w:u w:val="none"/>
          </w:rPr>
          <w:t>Запрос</w:t>
        </w:r>
      </w:hyperlink>
      <w:r>
        <w:rPr>
          <w:sz w:val="28"/>
          <w:szCs w:val="28"/>
        </w:rPr>
        <w:t xml:space="preserve"> документов для проведения камеральной проверки проводится по форме, установленной настоящим Порядком.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"Интернет".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12. К проверке могут привлекаться специалисты сторонних организаций, в том числе других органов</w:t>
      </w:r>
      <w:r>
        <w:rPr>
          <w:bCs/>
          <w:sz w:val="28"/>
          <w:szCs w:val="28"/>
        </w:rPr>
        <w:t xml:space="preserve"> государственной власти и местного самоуправления «</w:t>
      </w:r>
      <w:r>
        <w:rPr>
          <w:sz w:val="28"/>
          <w:szCs w:val="28"/>
        </w:rPr>
        <w:t>Усть-Чижапское сельское поселение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аккредитованные эксперты.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14. Работник, осуществляющий ведомственный контроль, и специалисты, привлеченные к проверкам, обязаны: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соблюдать законодательство Российской Федерации;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осуществлять проверку только на основании приказа (распоряжения) учредителя;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соблюдать установленные сроки проведения проверки.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15. Руководитель, контрактный управляющий (руководитель контрактной службы) подведомственного заказчика обязан: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представлять информацию, документы, необходимых для достижения цели и задач проведения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не препятствовать работнику, осуществляющему ведомственный контроль, и специалистам, привлеченным к проверке, проводить проверку.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Результатом исполнения контроля являются: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акт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приказ о результатах проверки.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C68E9" w:rsidRDefault="002C68E9" w:rsidP="00E112B1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bookmarkStart w:id="5" w:name="Par88"/>
      <w:bookmarkEnd w:id="5"/>
      <w:r>
        <w:rPr>
          <w:b/>
          <w:sz w:val="28"/>
          <w:szCs w:val="28"/>
        </w:rPr>
        <w:t>IV. ОРГАНИЗАЦИЯ ПРОВЕДЕНИЯ ПРОВЕРОК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17. 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20. Проверка проводится на основании приказа учредителя.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21. В указанном приказе закрепляются: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учреждения подведомственного заказчика, проверка которого проводится;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фамилии, имена, отчества, должности лиц, уполномоченных на проведение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основания проведения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проверяемый период при последующем контроле;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 тема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срок проведения проверки. 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Срок проверки не может превышать 20 рабочих дней. 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23. Руководитель учредителя не позднее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24.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дата и номер приказа (распоряжения) руководителя учредителя;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фамилии, имена, отчества и должности лиц, проводивших проверку;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проверяемого подведомственного заказчика;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6) срок проведения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Акту прилагаются копии документов, подтверждающих наличие выявленных нарушений.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25. Работник, проводивший проверку, в 10-дневный срок с даты подписания Акта подведомственным заказчиком готовит проект приказа (распоряжения) по итогам проверки об устранении нарушений.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26. 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27.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об устранении выявленных нарушений, с указанием срока устранения таких нарушений;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о проведении повторной проверки с привлечением дополнительных специалистов;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о привлечении к дисциплинарной ответственности руководителей подведомственных заказчиков;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28.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29. Контроль за выполнением приказа (распоряжения) по результатам проверки осуществляет руководитель учредителя.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30. 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bookmarkStart w:id="6" w:name="Par125"/>
      <w:bookmarkEnd w:id="6"/>
    </w:p>
    <w:p w:rsidR="002C68E9" w:rsidRDefault="002C68E9" w:rsidP="00260CF7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ОБЖАЛОВАНИЕ ДЕЙСТВИЙ (БЕЗДЕЙСТВИЙ) ДОЛЖНОСТНЫХ ЛИЦ ОРГАНА ВЕДОМСТВЕННОГО КОНТРОЛЯ</w:t>
      </w:r>
    </w:p>
    <w:p w:rsidR="002C68E9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2C68E9" w:rsidRPr="00E112B1" w:rsidRDefault="002C68E9" w:rsidP="00E112B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31.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  <w:bookmarkStart w:id="7" w:name="Par129"/>
      <w:bookmarkStart w:id="8" w:name="_GoBack"/>
      <w:bookmarkEnd w:id="7"/>
      <w:bookmarkEnd w:id="8"/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9" w:name="Par137"/>
      <w:bookmarkEnd w:id="9"/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(должность и Ф.И.О руководителя подведомственного заказчика)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и адрес подведомственного заказчика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44"/>
      <w:bookmarkEnd w:id="10"/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документов для проведения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камеральной проверки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приказом (распоряжением) от __________ N ____ в период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 по _________ проводится проверка___________.</w:t>
      </w:r>
    </w:p>
    <w:p w:rsidR="002C68E9" w:rsidRDefault="002C68E9" w:rsidP="00260C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(указать предмет проверки)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представить в срок до "___" _____________________ 20__ г. в орган ведомственного контроля заверенные копии следующих документов: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                     _____________________</w:t>
      </w:r>
    </w:p>
    <w:p w:rsidR="002C68E9" w:rsidRDefault="002C68E9" w:rsidP="00260CF7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подпись</w:t>
      </w:r>
    </w:p>
    <w:p w:rsidR="002C68E9" w:rsidRDefault="002C68E9"/>
    <w:sectPr w:rsidR="002C68E9" w:rsidSect="003617BE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EEA"/>
    <w:multiLevelType w:val="hybridMultilevel"/>
    <w:tmpl w:val="954ADFD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CF7"/>
    <w:rsid w:val="00005266"/>
    <w:rsid w:val="000F23FC"/>
    <w:rsid w:val="00105451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0CF7"/>
    <w:rsid w:val="00262601"/>
    <w:rsid w:val="0029493C"/>
    <w:rsid w:val="00297B4F"/>
    <w:rsid w:val="002C1BB4"/>
    <w:rsid w:val="002C68E9"/>
    <w:rsid w:val="00337053"/>
    <w:rsid w:val="00350755"/>
    <w:rsid w:val="003617BE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858B3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B0C37"/>
    <w:rsid w:val="008C3A7B"/>
    <w:rsid w:val="008D48B2"/>
    <w:rsid w:val="00904227"/>
    <w:rsid w:val="00922EC0"/>
    <w:rsid w:val="009346C0"/>
    <w:rsid w:val="009959A5"/>
    <w:rsid w:val="009B4C32"/>
    <w:rsid w:val="00A439E0"/>
    <w:rsid w:val="00AB02FA"/>
    <w:rsid w:val="00B61067"/>
    <w:rsid w:val="00B6473F"/>
    <w:rsid w:val="00B83A49"/>
    <w:rsid w:val="00BE34F2"/>
    <w:rsid w:val="00C878E3"/>
    <w:rsid w:val="00C946B2"/>
    <w:rsid w:val="00CD48AE"/>
    <w:rsid w:val="00CF5ED8"/>
    <w:rsid w:val="00D263EB"/>
    <w:rsid w:val="00D40B4F"/>
    <w:rsid w:val="00DB4546"/>
    <w:rsid w:val="00DC6EB8"/>
    <w:rsid w:val="00E037A0"/>
    <w:rsid w:val="00E05B42"/>
    <w:rsid w:val="00E112B1"/>
    <w:rsid w:val="00EE3819"/>
    <w:rsid w:val="00F14209"/>
    <w:rsid w:val="00F17B36"/>
    <w:rsid w:val="00FA56FD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F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C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60CF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1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61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25"/>
    <w:rPr>
      <w:rFonts w:eastAsia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53AB3E360C7478163D0DC4E8CDC236D4B0B6A4CA067ACA60F0E8F82DCS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53AB3E360C7478163D0DC4E8CDC236D4A056A45AF67ACA60F0E8F82DCS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53AB3E360C7478163D0DC4E8CDC236D4B0A634FA067ACA60F0E8F82CFE630D497E19E72ADCAEADAS9H" TargetMode="External"/><Relationship Id="rId11" Type="http://schemas.openxmlformats.org/officeDocument/2006/relationships/hyperlink" Target="file:///C:\DOCUME~1\Admin\LOCALS~1\Temp\Rar$DI03.562\&#1052;&#1086;&#1076;&#1077;&#1083;&#1100;&#1085;&#1099;&#1081;%20&#1072;&#1082;&#1090;%20&#1074;&#1077;&#1076;&#1086;&#1084;&#1089;&#1090;&#1074;&#1077;&#1085;&#1085;&#1099;&#1081;%20&#1082;&#1086;&#1085;&#1090;&#1088;&#1086;&#1083;&#1100;%20&#1087;&#1086;%20&#1079;&#1072;&#1082;&#1091;&#1087;&#1082;&#1072;&#1084;.doc" TargetMode="External"/><Relationship Id="rId5" Type="http://schemas.openxmlformats.org/officeDocument/2006/relationships/hyperlink" Target="file:///C:\DOCUME~1\Admin\LOCALS~1\Temp\Rar$DI03.562\&#1052;&#1086;&#1076;&#1077;&#1083;&#1100;&#1085;&#1099;&#1081;%20&#1072;&#1082;&#1090;%20&#1074;&#1077;&#1076;&#1086;&#1084;&#1089;&#1090;&#1074;&#1077;&#1085;&#1085;&#1099;&#1081;%20&#1082;&#1086;&#1085;&#1090;&#1088;&#1086;&#1083;&#1100;%20&#1087;&#1086;%20&#1079;&#1072;&#1082;&#1091;&#1087;&#1082;&#1072;&#1084;.doc" TargetMode="External"/><Relationship Id="rId10" Type="http://schemas.openxmlformats.org/officeDocument/2006/relationships/hyperlink" Target="consultantplus://offline/ref=3B053AB3E360C7478163D0DC4E8CDC236D4B0A634FA067ACA60F0E8F82CFE630D497E19E72ACCFEDDA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53AB3E360C7478163D0DC4E8CDC236D4B0B6A4CA067ACA60F0E8F82DCS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9</Pages>
  <Words>2221</Words>
  <Characters>12662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2014-05-23T07:32:00Z</cp:lastPrinted>
  <dcterms:created xsi:type="dcterms:W3CDTF">2014-05-20T03:10:00Z</dcterms:created>
  <dcterms:modified xsi:type="dcterms:W3CDTF">2014-05-23T08:28:00Z</dcterms:modified>
</cp:coreProperties>
</file>