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D5" w:rsidRDefault="002B13D5" w:rsidP="002B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МУНИЦИПАЛЬНОЕ ОБРАЗОВАНИЕ «УСТЬ-ЧИЖАПСКОЕ СЕЛЬСКОЕ ПОСЕЛЕНИЕ» КАРГАСОКСКИЙ РАЙОН ТОМСКАЯ ОБЛАСТЬ</w:t>
      </w:r>
    </w:p>
    <w:p w:rsidR="002B13D5" w:rsidRDefault="002B13D5" w:rsidP="002B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МКУ АДМИНИСТРАЦИЯ УСТЬ-ЧИЖАПСКОГО СЕЛЬСКОГО ПОСЕЛЕНИЯ</w:t>
      </w:r>
    </w:p>
    <w:p w:rsidR="002B13D5" w:rsidRDefault="002B13D5" w:rsidP="002B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3D5" w:rsidRDefault="002B13D5" w:rsidP="002B1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2B13D5" w:rsidRDefault="002B13D5" w:rsidP="002B1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12.01.2015                                                                                                         № 1</w:t>
      </w:r>
    </w:p>
    <w:p w:rsidR="002B13D5" w:rsidRDefault="002B13D5" w:rsidP="002B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3D5" w:rsidRDefault="002B13D5" w:rsidP="002B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предоставления </w:t>
      </w:r>
    </w:p>
    <w:p w:rsidR="002B13D5" w:rsidRDefault="002B13D5" w:rsidP="002B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субсидий юридическим лицам (за исключением</w:t>
      </w:r>
      <w:proofErr w:type="gramEnd"/>
    </w:p>
    <w:p w:rsidR="002B13D5" w:rsidRDefault="002B13D5" w:rsidP="002B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субсидий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(муниципальным) </w:t>
      </w:r>
    </w:p>
    <w:p w:rsidR="002B13D5" w:rsidRDefault="002B13D5" w:rsidP="002B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учреждениям),  индивидуальным предпринимателям, </w:t>
      </w:r>
    </w:p>
    <w:p w:rsidR="002B13D5" w:rsidRDefault="002B13D5" w:rsidP="002B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физическим лицам, в целях возмещения затрат </w:t>
      </w:r>
    </w:p>
    <w:p w:rsidR="002B13D5" w:rsidRDefault="002B13D5" w:rsidP="002B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электроснабжения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дизельных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13D5" w:rsidRDefault="002B13D5" w:rsidP="002B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электростанций услуг населению</w:t>
      </w:r>
    </w:p>
    <w:p w:rsidR="002B13D5" w:rsidRDefault="002B13D5" w:rsidP="002B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3D5" w:rsidRDefault="002B13D5" w:rsidP="002B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 основании решения Совета Усть-Чижапского сельского поселения от 26.12.2014 № 80 «О бюджете муниципального образования «Усть-Чижапское сельское поселение» на 2015год»</w:t>
      </w:r>
    </w:p>
    <w:p w:rsidR="002B13D5" w:rsidRDefault="002B13D5" w:rsidP="002B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3D5" w:rsidRDefault="002B13D5" w:rsidP="002B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B13D5" w:rsidRDefault="002B13D5" w:rsidP="002B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3D5" w:rsidRDefault="002B13D5" w:rsidP="002B13D5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 в целях возмещения затрат по организации электроснабжения от дизельных электростанций услуг населению согласно Приложению № 1.</w:t>
      </w:r>
      <w:proofErr w:type="gramEnd"/>
    </w:p>
    <w:p w:rsidR="002B13D5" w:rsidRDefault="002B13D5" w:rsidP="002B13D5">
      <w:pPr>
        <w:numPr>
          <w:ilvl w:val="0"/>
          <w:numId w:val="1"/>
        </w:numPr>
        <w:tabs>
          <w:tab w:val="num" w:pos="426"/>
          <w:tab w:val="num" w:pos="54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Установить, что средства указанных субсидий направляются на возмещение затрат по организации электроснабжения от дизельных электростанций услуг населению.</w:t>
      </w:r>
    </w:p>
    <w:p w:rsidR="002B13D5" w:rsidRDefault="002B13D5" w:rsidP="002B13D5">
      <w:pPr>
        <w:pStyle w:val="a3"/>
        <w:numPr>
          <w:ilvl w:val="0"/>
          <w:numId w:val="1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2B13D5" w:rsidRDefault="002B13D5" w:rsidP="002B13D5">
      <w:pPr>
        <w:pStyle w:val="a3"/>
        <w:numPr>
          <w:ilvl w:val="0"/>
          <w:numId w:val="1"/>
        </w:numPr>
        <w:tabs>
          <w:tab w:val="clear" w:pos="720"/>
          <w:tab w:val="num" w:pos="851"/>
          <w:tab w:val="num" w:pos="1440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B13D5" w:rsidRDefault="002B13D5" w:rsidP="002B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3D5" w:rsidRDefault="002B13D5" w:rsidP="002B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Усть-Чижапского </w:t>
      </w:r>
    </w:p>
    <w:p w:rsidR="002B13D5" w:rsidRDefault="002B13D5" w:rsidP="002B1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С.М. Голещихин </w:t>
      </w:r>
    </w:p>
    <w:p w:rsidR="002B13D5" w:rsidRDefault="002B13D5" w:rsidP="002B13D5">
      <w:pPr>
        <w:spacing w:before="100" w:beforeAutospacing="1" w:after="100" w:afterAutospacing="1" w:line="240" w:lineRule="auto"/>
        <w:ind w:left="374" w:hanging="37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13D5" w:rsidRDefault="002B13D5" w:rsidP="002B13D5">
      <w:pPr>
        <w:spacing w:before="100" w:beforeAutospacing="1" w:after="100" w:afterAutospacing="1" w:line="240" w:lineRule="auto"/>
        <w:ind w:left="374" w:hanging="37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13D5" w:rsidRDefault="002B13D5" w:rsidP="002B13D5">
      <w:pPr>
        <w:spacing w:before="100" w:beforeAutospacing="1" w:after="100" w:afterAutospacing="1" w:line="240" w:lineRule="auto"/>
        <w:ind w:left="374" w:hanging="37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13D5" w:rsidRDefault="002B13D5" w:rsidP="002B13D5">
      <w:pPr>
        <w:spacing w:before="100" w:beforeAutospacing="1" w:after="100" w:afterAutospacing="1" w:line="240" w:lineRule="auto"/>
        <w:ind w:left="374" w:hanging="37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13D5" w:rsidRDefault="002B13D5" w:rsidP="002B13D5">
      <w:pPr>
        <w:spacing w:before="100" w:beforeAutospacing="1" w:after="100" w:afterAutospacing="1" w:line="240" w:lineRule="auto"/>
        <w:ind w:left="374" w:hanging="37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13D5" w:rsidRDefault="002B13D5" w:rsidP="002B13D5">
      <w:pPr>
        <w:spacing w:before="100" w:beforeAutospacing="1" w:after="100" w:afterAutospacing="1" w:line="240" w:lineRule="auto"/>
        <w:ind w:left="374" w:hanging="37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13D5" w:rsidRDefault="002B13D5" w:rsidP="002B13D5">
      <w:pPr>
        <w:spacing w:before="100" w:beforeAutospacing="1" w:after="100" w:afterAutospacing="1" w:line="240" w:lineRule="auto"/>
        <w:ind w:left="374" w:hanging="37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3A9E" w:rsidRDefault="002B13D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Исп. Золоторёва А.В.</w:t>
      </w:r>
    </w:p>
    <w:p w:rsidR="003B5161" w:rsidRPr="003B5161" w:rsidRDefault="003B5161" w:rsidP="003B51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B5161" w:rsidRPr="003B5161" w:rsidRDefault="003B5161" w:rsidP="003B51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3B5161" w:rsidRPr="003B5161" w:rsidRDefault="003B5161" w:rsidP="003B51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</w:p>
    <w:p w:rsidR="003B5161" w:rsidRPr="003B5161" w:rsidRDefault="003B5161" w:rsidP="003B51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>12.01.2015г. № 1</w:t>
      </w:r>
    </w:p>
    <w:p w:rsidR="003B5161" w:rsidRPr="003B5161" w:rsidRDefault="003B5161" w:rsidP="003B5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161" w:rsidRPr="003B5161" w:rsidRDefault="003B5161" w:rsidP="003B51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61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B5161" w:rsidRPr="003B5161" w:rsidRDefault="003B5161" w:rsidP="003B51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61">
        <w:rPr>
          <w:rFonts w:ascii="Times New Roman" w:hAnsi="Times New Roman" w:cs="Times New Roman"/>
          <w:b/>
          <w:sz w:val="24"/>
          <w:szCs w:val="24"/>
        </w:rPr>
        <w:t>предоставления субсидий юридическим лицам (за исключением субсидий государственным (муниципальным) учреждениям),  индивидуальным предпринимателям, физическим лицам в целях возмещения затрат по организации электроснабжения от дизельных электростанций услуг населению.</w:t>
      </w:r>
    </w:p>
    <w:p w:rsidR="003B5161" w:rsidRPr="003B5161" w:rsidRDefault="003B5161" w:rsidP="003B5161">
      <w:pPr>
        <w:jc w:val="both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B5161" w:rsidRPr="003B5161" w:rsidRDefault="003B5161" w:rsidP="003B5161">
      <w:pPr>
        <w:jc w:val="both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     1. Настоящий Порядок предоставления субсидий юридическим лицам (за исключением субсидий государственным (муниципальным) учреждениям)</w:t>
      </w:r>
      <w:proofErr w:type="gramStart"/>
      <w:r w:rsidRPr="003B5161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3B5161">
        <w:rPr>
          <w:rFonts w:ascii="Times New Roman" w:hAnsi="Times New Roman" w:cs="Times New Roman"/>
          <w:sz w:val="24"/>
          <w:szCs w:val="24"/>
        </w:rPr>
        <w:t>ндивидуальным предпринимателям,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3B5161" w:rsidRPr="003B5161" w:rsidRDefault="003B5161" w:rsidP="003B5161">
      <w:pPr>
        <w:jc w:val="both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      2.Под субсидиями в настоящем Порядке понимается безвозмездное и безвозвратное предоставление денежных средств из  бюджета поселения  получателю субсидии в целях возмещения затрат  по организации электроснабжения от дизельных электростанций услуг населению.</w:t>
      </w:r>
    </w:p>
    <w:p w:rsidR="003B5161" w:rsidRPr="003B5161" w:rsidRDefault="003B5161" w:rsidP="003B5161">
      <w:pPr>
        <w:jc w:val="both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    3. Право на получение субсидий имеют юридические лица, индивидуальные предприниматели, физические лица, понесшие затраты по организации электроснабжения от дизельных электростанций услуг населению.</w:t>
      </w:r>
    </w:p>
    <w:p w:rsidR="003B5161" w:rsidRPr="003B5161" w:rsidRDefault="003B5161" w:rsidP="003B5161">
      <w:pPr>
        <w:jc w:val="both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      4. Субсидии предоставляются из средств, запланированных в бюджете муниципального образования «Усть-Чижапское сельское поселение» в соответствии с бюджетной росписью в пределах бюджетных ассигнований и лимитов бюджетных обязательств.</w:t>
      </w:r>
    </w:p>
    <w:p w:rsidR="003B5161" w:rsidRPr="003B5161" w:rsidRDefault="003B5161" w:rsidP="003B5161">
      <w:pPr>
        <w:jc w:val="both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     5. Размер субсидии определяется из фактических  расходов  по организации электроснабжения от дизельных электростанций услуг населению.</w:t>
      </w:r>
    </w:p>
    <w:p w:rsidR="003B5161" w:rsidRPr="003B5161" w:rsidRDefault="003B5161" w:rsidP="003B5161">
      <w:pPr>
        <w:jc w:val="both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    6. Для получения субсидий получателю субсидий,  понесенные затраты по организации электроснабжения от дизельных электростанций услуг населению, необходимо предоставить в Администрацию Усть-Чижапского сельского поселения следующие документы: </w:t>
      </w:r>
    </w:p>
    <w:p w:rsidR="003B5161" w:rsidRPr="003B5161" w:rsidRDefault="003B5161" w:rsidP="003B5161">
      <w:pPr>
        <w:jc w:val="both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- счет фактуру на оплату услуг с актом выполненных работ на выполнение услуги, </w:t>
      </w:r>
    </w:p>
    <w:p w:rsidR="003B5161" w:rsidRPr="003B5161" w:rsidRDefault="003B5161" w:rsidP="003B5161">
      <w:pPr>
        <w:jc w:val="both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>- документы и расчеты, подтверждающие фактические понесенные затраты.</w:t>
      </w:r>
    </w:p>
    <w:p w:rsidR="003B5161" w:rsidRPr="003B5161" w:rsidRDefault="003B5161" w:rsidP="003B5161">
      <w:pPr>
        <w:jc w:val="both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     7. Перечисление субсидий производится единовременно  в безналичном порядке путем перечисления денежных средств на счет организации на основании </w:t>
      </w:r>
      <w:proofErr w:type="spellStart"/>
      <w:proofErr w:type="gramStart"/>
      <w:r w:rsidRPr="003B5161">
        <w:rPr>
          <w:rFonts w:ascii="Times New Roman" w:hAnsi="Times New Roman" w:cs="Times New Roman"/>
          <w:sz w:val="24"/>
          <w:szCs w:val="24"/>
        </w:rPr>
        <w:t>счет-фактуры</w:t>
      </w:r>
      <w:proofErr w:type="spellEnd"/>
      <w:proofErr w:type="gramEnd"/>
      <w:r w:rsidRPr="003B5161">
        <w:rPr>
          <w:rFonts w:ascii="Times New Roman" w:hAnsi="Times New Roman" w:cs="Times New Roman"/>
          <w:sz w:val="24"/>
          <w:szCs w:val="24"/>
        </w:rPr>
        <w:t xml:space="preserve">, после </w:t>
      </w:r>
      <w:r w:rsidRPr="003B5161">
        <w:rPr>
          <w:rFonts w:ascii="Times New Roman" w:hAnsi="Times New Roman" w:cs="Times New Roman"/>
          <w:sz w:val="24"/>
          <w:szCs w:val="24"/>
        </w:rPr>
        <w:lastRenderedPageBreak/>
        <w:t>проверки подтверждающих документов, но не позднее десяти рабочих дней с момента подписания сторонами акта на выполнение услуг.</w:t>
      </w:r>
    </w:p>
    <w:p w:rsidR="003B5161" w:rsidRPr="003B5161" w:rsidRDefault="003B5161" w:rsidP="003B5161">
      <w:pPr>
        <w:jc w:val="both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     8. За предоставление недостоверных сведений в документах, связанных с затратами по организации электроснабжения от дизельных электростанций услуг населению,  получатель субсидии несет ответственность в соответствии с действующим законодательством Российской Федерации.</w:t>
      </w:r>
    </w:p>
    <w:p w:rsidR="003B5161" w:rsidRPr="003B5161" w:rsidRDefault="003B5161" w:rsidP="003B5161">
      <w:pPr>
        <w:jc w:val="both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     9. Получатель субсидий обязан возвратить средства перечисленной субсидии в течени</w:t>
      </w:r>
      <w:proofErr w:type="gramStart"/>
      <w:r w:rsidRPr="003B516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B5161">
        <w:rPr>
          <w:rFonts w:ascii="Times New Roman" w:hAnsi="Times New Roman" w:cs="Times New Roman"/>
          <w:sz w:val="24"/>
          <w:szCs w:val="24"/>
        </w:rPr>
        <w:t xml:space="preserve"> десяти рабочих дней с момента получения мотивированного уведомления Администрации Усть-Чижапского сельского поселения в случае нецелевого использования средств субсидий- в размере нецелевого использования средств. Возврат субсидий осуществляется на расчетный счет бюджета Администрации Усть-Чижапского сельского поселения.</w:t>
      </w:r>
    </w:p>
    <w:p w:rsidR="003B5161" w:rsidRPr="003B5161" w:rsidRDefault="003B5161" w:rsidP="003B5161">
      <w:pPr>
        <w:jc w:val="both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      10. Главный распорядитель (распорядитель) бюджетных средств, а также Управление финансов Администрации Каргасокского района вправе в любое время проверить первичные и другие бухгалтерские документы, подтверждающие произведенные затраты или неполученные доходы получателя субсидии. </w:t>
      </w:r>
    </w:p>
    <w:p w:rsidR="003B5161" w:rsidRPr="003B5161" w:rsidRDefault="003B5161" w:rsidP="003B51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161" w:rsidRPr="003B5161" w:rsidRDefault="003B5161" w:rsidP="003B51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161" w:rsidRPr="003B5161" w:rsidRDefault="003B5161" w:rsidP="003B5161">
      <w:pPr>
        <w:jc w:val="both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161" w:rsidRPr="003B5161" w:rsidRDefault="003B5161" w:rsidP="003B5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161" w:rsidRPr="003B5161" w:rsidRDefault="003B5161" w:rsidP="003B5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161" w:rsidRPr="003B5161" w:rsidRDefault="003B5161" w:rsidP="003B51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161" w:rsidRPr="003B5161" w:rsidRDefault="003B5161" w:rsidP="003B5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161" w:rsidRPr="003B5161" w:rsidRDefault="003B5161" w:rsidP="003B51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5161" w:rsidRPr="003B5161" w:rsidSect="0070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3487E"/>
    <w:multiLevelType w:val="hybridMultilevel"/>
    <w:tmpl w:val="1C22C0CA"/>
    <w:lvl w:ilvl="0" w:tplc="96163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EAAA6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3D5"/>
    <w:rsid w:val="00086411"/>
    <w:rsid w:val="001450E8"/>
    <w:rsid w:val="001F5A4B"/>
    <w:rsid w:val="002B13D5"/>
    <w:rsid w:val="002F2548"/>
    <w:rsid w:val="0033321A"/>
    <w:rsid w:val="003765A5"/>
    <w:rsid w:val="003B5161"/>
    <w:rsid w:val="003C7E76"/>
    <w:rsid w:val="00444781"/>
    <w:rsid w:val="006221E2"/>
    <w:rsid w:val="00703A9E"/>
    <w:rsid w:val="00802AD4"/>
    <w:rsid w:val="008078AA"/>
    <w:rsid w:val="0082785B"/>
    <w:rsid w:val="009C75CA"/>
    <w:rsid w:val="00A6081E"/>
    <w:rsid w:val="00A75B3A"/>
    <w:rsid w:val="00CC324F"/>
    <w:rsid w:val="00D27B06"/>
    <w:rsid w:val="00D310CE"/>
    <w:rsid w:val="00DC63E3"/>
    <w:rsid w:val="00E53928"/>
    <w:rsid w:val="00EA1B80"/>
    <w:rsid w:val="00EE7897"/>
    <w:rsid w:val="00F145A4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D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3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742</Words>
  <Characters>4231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2015-04-01T04:42:00Z</cp:lastPrinted>
  <dcterms:created xsi:type="dcterms:W3CDTF">2015-04-01T04:41:00Z</dcterms:created>
  <dcterms:modified xsi:type="dcterms:W3CDTF">2015-04-07T04:45:00Z</dcterms:modified>
</cp:coreProperties>
</file>