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BD" w:rsidRPr="00AF5DBD" w:rsidRDefault="00AF5DBD" w:rsidP="00696B34">
      <w:pPr>
        <w:tabs>
          <w:tab w:val="left" w:pos="3135"/>
        </w:tabs>
        <w:ind w:right="-1"/>
        <w:jc w:val="center"/>
        <w:rPr>
          <w:sz w:val="24"/>
          <w:szCs w:val="24"/>
        </w:rPr>
      </w:pPr>
      <w:r w:rsidRPr="00AF5DBD">
        <w:rPr>
          <w:sz w:val="24"/>
          <w:szCs w:val="24"/>
        </w:rPr>
        <w:t>МУНИЦИПАЛЬНОЕ ОБРАЗОВАНИЕ «УСТЬ-ЧИЖАПСКОЕ СЕЛЬСКОЕ ПОСЕЛЕНИЕ» КАРГАСОКСКИЙ РАЙОН ТОМСКАЯ ОБЛАСТЬ МУНИЦИПАЛЬНОЕ КАЗЕННОЕ УЧРЕЖДЕНИЕ АДМИНИСТРАЦИЯ       УСТЬ-ЧИЖАПСКОГО ПОСЕЛЕНИЯ</w:t>
      </w:r>
    </w:p>
    <w:p w:rsidR="00AF5DBD" w:rsidRPr="00AF5DBD" w:rsidRDefault="00AF5DBD" w:rsidP="00696B34">
      <w:pPr>
        <w:tabs>
          <w:tab w:val="left" w:pos="3135"/>
        </w:tabs>
        <w:ind w:right="-1"/>
        <w:jc w:val="center"/>
        <w:rPr>
          <w:sz w:val="24"/>
          <w:szCs w:val="24"/>
        </w:rPr>
      </w:pPr>
    </w:p>
    <w:p w:rsidR="00AF5DBD" w:rsidRPr="00AF5DBD" w:rsidRDefault="00AF5DBD" w:rsidP="00696B34">
      <w:pPr>
        <w:tabs>
          <w:tab w:val="left" w:pos="3135"/>
        </w:tabs>
        <w:ind w:right="-1"/>
        <w:jc w:val="center"/>
        <w:rPr>
          <w:b/>
          <w:sz w:val="24"/>
          <w:szCs w:val="24"/>
        </w:rPr>
      </w:pPr>
      <w:r w:rsidRPr="00AF5DBD">
        <w:rPr>
          <w:b/>
          <w:sz w:val="24"/>
          <w:szCs w:val="24"/>
        </w:rPr>
        <w:t>ПОСТАНОВЛЕНИЕ</w:t>
      </w: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C72C46" w:rsidP="00696B34">
      <w:pPr>
        <w:ind w:right="-1"/>
        <w:rPr>
          <w:sz w:val="24"/>
          <w:szCs w:val="24"/>
        </w:rPr>
      </w:pPr>
      <w:r>
        <w:rPr>
          <w:sz w:val="24"/>
          <w:szCs w:val="24"/>
        </w:rPr>
        <w:t>12.01.2015</w:t>
      </w:r>
      <w:r w:rsidR="00AF5DBD" w:rsidRPr="00AF5DBD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696B34">
        <w:rPr>
          <w:sz w:val="24"/>
          <w:szCs w:val="24"/>
        </w:rPr>
        <w:t xml:space="preserve">            </w:t>
      </w:r>
      <w:r w:rsidR="00AF5DBD" w:rsidRPr="00AF5DBD">
        <w:rPr>
          <w:sz w:val="24"/>
          <w:szCs w:val="24"/>
        </w:rPr>
        <w:t xml:space="preserve">     № 2</w:t>
      </w: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</w:p>
    <w:p w:rsidR="00AF5DBD" w:rsidRPr="00AF5DBD" w:rsidRDefault="00AF5DBD" w:rsidP="00696B34">
      <w:pPr>
        <w:ind w:right="-1"/>
        <w:jc w:val="both"/>
        <w:rPr>
          <w:spacing w:val="-9"/>
          <w:sz w:val="24"/>
          <w:szCs w:val="24"/>
        </w:rPr>
      </w:pPr>
      <w:r w:rsidRPr="00AF5DBD">
        <w:rPr>
          <w:spacing w:val="-9"/>
          <w:sz w:val="24"/>
          <w:szCs w:val="24"/>
        </w:rPr>
        <w:t xml:space="preserve">Об утверждении Положения о порядке </w:t>
      </w:r>
    </w:p>
    <w:p w:rsidR="00AF5DBD" w:rsidRPr="00AF5DBD" w:rsidRDefault="00AF5DBD" w:rsidP="00696B34">
      <w:pPr>
        <w:ind w:right="-1"/>
        <w:jc w:val="both"/>
        <w:rPr>
          <w:spacing w:val="-9"/>
          <w:sz w:val="24"/>
          <w:szCs w:val="24"/>
        </w:rPr>
      </w:pPr>
      <w:r w:rsidRPr="00AF5DBD">
        <w:rPr>
          <w:spacing w:val="-9"/>
          <w:sz w:val="24"/>
          <w:szCs w:val="24"/>
        </w:rPr>
        <w:t>расходования средств резервного фонда</w:t>
      </w:r>
    </w:p>
    <w:p w:rsidR="00AF5DBD" w:rsidRPr="00AF5DBD" w:rsidRDefault="00AF5DBD" w:rsidP="00696B34">
      <w:pPr>
        <w:ind w:right="-1"/>
        <w:jc w:val="both"/>
        <w:rPr>
          <w:spacing w:val="-9"/>
          <w:sz w:val="24"/>
          <w:szCs w:val="24"/>
        </w:rPr>
      </w:pPr>
      <w:r w:rsidRPr="00AF5DBD">
        <w:rPr>
          <w:spacing w:val="-9"/>
          <w:sz w:val="24"/>
          <w:szCs w:val="24"/>
        </w:rPr>
        <w:t xml:space="preserve"> Усть-Чижапского сельского поселения </w:t>
      </w: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  <w:r w:rsidRPr="00AF5DBD">
        <w:rPr>
          <w:spacing w:val="-9"/>
          <w:sz w:val="24"/>
          <w:szCs w:val="24"/>
        </w:rPr>
        <w:t xml:space="preserve">Каргасокского района </w:t>
      </w:r>
    </w:p>
    <w:p w:rsidR="00AF5DBD" w:rsidRPr="00AF5DBD" w:rsidRDefault="00AF5DBD" w:rsidP="00696B34">
      <w:pPr>
        <w:shd w:val="clear" w:color="auto" w:fill="FFFFFF"/>
        <w:spacing w:before="360"/>
        <w:ind w:right="-1" w:firstLine="714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F5DBD">
        <w:rPr>
          <w:spacing w:val="-9"/>
          <w:sz w:val="24"/>
          <w:szCs w:val="24"/>
        </w:rPr>
        <w:t xml:space="preserve">, Уставом </w:t>
      </w:r>
      <w:r>
        <w:rPr>
          <w:spacing w:val="-9"/>
          <w:sz w:val="24"/>
          <w:szCs w:val="24"/>
        </w:rPr>
        <w:t xml:space="preserve">Усть-Чижапского </w:t>
      </w:r>
      <w:r w:rsidRPr="00AF5DBD">
        <w:rPr>
          <w:spacing w:val="-9"/>
          <w:sz w:val="24"/>
          <w:szCs w:val="24"/>
        </w:rPr>
        <w:t xml:space="preserve">сельского поселения, </w:t>
      </w: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ПОСТАНОВЛЯЮ: </w:t>
      </w: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      </w:t>
      </w:r>
    </w:p>
    <w:p w:rsidR="00AF5DBD" w:rsidRPr="00696B34" w:rsidRDefault="00AF5DBD" w:rsidP="00696B34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pacing w:val="-9"/>
          <w:sz w:val="24"/>
          <w:szCs w:val="24"/>
        </w:rPr>
      </w:pPr>
      <w:r w:rsidRPr="00696B34">
        <w:rPr>
          <w:sz w:val="24"/>
          <w:szCs w:val="24"/>
        </w:rPr>
        <w:t xml:space="preserve">Утвердить Положение </w:t>
      </w:r>
      <w:r w:rsidRPr="00696B34">
        <w:rPr>
          <w:spacing w:val="-9"/>
          <w:sz w:val="24"/>
          <w:szCs w:val="24"/>
        </w:rPr>
        <w:t>о порядке расходования средств резерв</w:t>
      </w:r>
      <w:r w:rsidR="002F6848" w:rsidRPr="00696B34">
        <w:rPr>
          <w:spacing w:val="-9"/>
          <w:sz w:val="24"/>
          <w:szCs w:val="24"/>
        </w:rPr>
        <w:t>ного фонда сельского поселения</w:t>
      </w:r>
      <w:r w:rsidRPr="00696B34">
        <w:rPr>
          <w:spacing w:val="-9"/>
          <w:sz w:val="24"/>
          <w:szCs w:val="24"/>
        </w:rPr>
        <w:t>.</w:t>
      </w:r>
    </w:p>
    <w:p w:rsidR="00696B34" w:rsidRPr="00696B34" w:rsidRDefault="00696B34" w:rsidP="00696B34">
      <w:pPr>
        <w:pStyle w:val="a6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постановление № 11 от 15.05.2006 «Об утверждении Положения о порядке расходования средств резервного фонда администрации Усть-Чижапского сельского поселения».</w:t>
      </w:r>
    </w:p>
    <w:p w:rsidR="00AF5DBD" w:rsidRPr="00C72C46" w:rsidRDefault="00696B34" w:rsidP="00696B34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5DBD" w:rsidRPr="00C72C46">
        <w:rPr>
          <w:sz w:val="24"/>
          <w:szCs w:val="24"/>
        </w:rPr>
        <w:t>.</w:t>
      </w:r>
      <w:r w:rsidR="00C72C46" w:rsidRPr="00C72C46">
        <w:rPr>
          <w:sz w:val="24"/>
          <w:szCs w:val="24"/>
        </w:rPr>
        <w:t xml:space="preserve"> Опубликовать настоящее постановление в установленном порядке, разместить на официальном сайте Администрации Усть-Чижапского сельского поселения в информационно-телекоммуникационной сети «Интернет».</w:t>
      </w:r>
    </w:p>
    <w:p w:rsidR="00AF5DBD" w:rsidRPr="00AF5DBD" w:rsidRDefault="00696B34" w:rsidP="00696B34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5DBD" w:rsidRPr="00AF5DBD">
        <w:rPr>
          <w:sz w:val="24"/>
          <w:szCs w:val="24"/>
        </w:rPr>
        <w:t>.Решение вступает в силу со дня опубликования.</w:t>
      </w:r>
    </w:p>
    <w:p w:rsidR="00AF5DBD" w:rsidRPr="00AF5DBD" w:rsidRDefault="00696B34" w:rsidP="00696B34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F5DBD" w:rsidRPr="00AF5DBD">
        <w:rPr>
          <w:sz w:val="24"/>
          <w:szCs w:val="24"/>
        </w:rPr>
        <w:t>.</w:t>
      </w:r>
      <w:proofErr w:type="gramStart"/>
      <w:r w:rsidR="00AF5DBD" w:rsidRPr="00AF5DBD">
        <w:rPr>
          <w:sz w:val="24"/>
          <w:szCs w:val="24"/>
        </w:rPr>
        <w:t>Контроль за</w:t>
      </w:r>
      <w:proofErr w:type="gramEnd"/>
      <w:r w:rsidR="00AF5DBD" w:rsidRPr="00AF5DBD">
        <w:rPr>
          <w:sz w:val="24"/>
          <w:szCs w:val="24"/>
        </w:rPr>
        <w:t xml:space="preserve"> исполнением настоящего </w:t>
      </w:r>
      <w:r w:rsidR="00C72C46">
        <w:rPr>
          <w:sz w:val="24"/>
          <w:szCs w:val="24"/>
        </w:rPr>
        <w:t>постановления оставляю за собой.</w:t>
      </w: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Глава </w:t>
      </w:r>
      <w:r w:rsidR="00C72C46">
        <w:rPr>
          <w:sz w:val="24"/>
          <w:szCs w:val="24"/>
        </w:rPr>
        <w:t xml:space="preserve">поселения            </w:t>
      </w:r>
      <w:r w:rsidRPr="00AF5DBD">
        <w:rPr>
          <w:sz w:val="24"/>
          <w:szCs w:val="24"/>
        </w:rPr>
        <w:t xml:space="preserve">                                                                                 С.М. Голещихин</w:t>
      </w:r>
    </w:p>
    <w:p w:rsidR="00AF5DBD" w:rsidRPr="00AF5DBD" w:rsidRDefault="00AF5DBD" w:rsidP="00696B34">
      <w:pPr>
        <w:ind w:right="-1"/>
        <w:jc w:val="both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 w:firstLine="708"/>
        <w:rPr>
          <w:sz w:val="24"/>
          <w:szCs w:val="24"/>
        </w:rPr>
      </w:pPr>
    </w:p>
    <w:p w:rsidR="00AF5DBD" w:rsidRPr="00AF5DBD" w:rsidRDefault="00AF5DBD" w:rsidP="00696B34">
      <w:pPr>
        <w:ind w:right="-1" w:firstLine="708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p w:rsidR="00AF5DBD" w:rsidRDefault="00AF5DBD" w:rsidP="00696B34">
      <w:pPr>
        <w:ind w:right="-1"/>
        <w:rPr>
          <w:sz w:val="24"/>
          <w:szCs w:val="24"/>
        </w:rPr>
      </w:pPr>
    </w:p>
    <w:p w:rsidR="00696B34" w:rsidRDefault="00696B34" w:rsidP="00696B34">
      <w:pPr>
        <w:ind w:right="-1"/>
        <w:rPr>
          <w:sz w:val="24"/>
          <w:szCs w:val="24"/>
        </w:rPr>
      </w:pPr>
    </w:p>
    <w:p w:rsidR="00696B34" w:rsidRPr="00AF5DBD" w:rsidRDefault="00696B34" w:rsidP="00696B34">
      <w:pPr>
        <w:ind w:right="-1"/>
        <w:rPr>
          <w:sz w:val="24"/>
          <w:szCs w:val="24"/>
        </w:rPr>
      </w:pPr>
    </w:p>
    <w:p w:rsidR="00AF5DBD" w:rsidRPr="00AF5DBD" w:rsidRDefault="00AF5DBD" w:rsidP="00696B34">
      <w:pPr>
        <w:ind w:right="-1"/>
        <w:rPr>
          <w:sz w:val="24"/>
          <w:szCs w:val="24"/>
        </w:rPr>
      </w:pPr>
    </w:p>
    <w:tbl>
      <w:tblPr>
        <w:tblStyle w:val="a5"/>
        <w:tblW w:w="0" w:type="auto"/>
        <w:tblInd w:w="4968" w:type="dxa"/>
        <w:tblLook w:val="01E0"/>
      </w:tblPr>
      <w:tblGrid>
        <w:gridCol w:w="4603"/>
      </w:tblGrid>
      <w:tr w:rsidR="00AF5DBD" w:rsidRPr="00AF5DBD" w:rsidTr="00AF5DBD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DBD" w:rsidRPr="00AF5DBD" w:rsidRDefault="00AF5DBD" w:rsidP="00696B34">
            <w:pPr>
              <w:shd w:val="clear" w:color="auto" w:fill="FFFFFF"/>
              <w:ind w:right="-1"/>
              <w:rPr>
                <w:sz w:val="24"/>
                <w:szCs w:val="24"/>
              </w:rPr>
            </w:pPr>
            <w:r w:rsidRPr="00AF5DBD">
              <w:rPr>
                <w:color w:val="000000"/>
                <w:spacing w:val="-3"/>
                <w:sz w:val="24"/>
                <w:szCs w:val="24"/>
              </w:rPr>
              <w:lastRenderedPageBreak/>
              <w:t xml:space="preserve">УТВЕРЖДЕНО </w:t>
            </w:r>
          </w:p>
          <w:p w:rsidR="00AF5DBD" w:rsidRPr="00AF5DBD" w:rsidRDefault="00C72C46" w:rsidP="00696B34">
            <w:pPr>
              <w:shd w:val="clear" w:color="auto" w:fill="FFFFFF"/>
              <w:tabs>
                <w:tab w:val="left" w:leader="underscore" w:pos="1692"/>
                <w:tab w:val="left" w:leader="underscore" w:pos="2671"/>
                <w:tab w:val="left" w:leader="underscore" w:pos="4367"/>
              </w:tabs>
              <w:ind w:right="-1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постановлением</w:t>
            </w:r>
            <w:r w:rsidR="00AF5DBD" w:rsidRPr="00AF5DBD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Усть-Чижапского </w:t>
            </w:r>
            <w:r w:rsidR="00AF5DBD" w:rsidRPr="00AF5DBD">
              <w:rPr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AF5DBD" w:rsidRPr="00AF5DBD" w:rsidRDefault="00AF5DBD" w:rsidP="00696B34">
            <w:pPr>
              <w:shd w:val="clear" w:color="auto" w:fill="FFFFFF"/>
              <w:tabs>
                <w:tab w:val="left" w:leader="underscore" w:pos="1692"/>
                <w:tab w:val="left" w:leader="underscore" w:pos="2671"/>
                <w:tab w:val="left" w:leader="underscore" w:pos="4367"/>
              </w:tabs>
              <w:ind w:right="-1"/>
              <w:rPr>
                <w:color w:val="000000"/>
                <w:spacing w:val="3"/>
                <w:sz w:val="24"/>
                <w:szCs w:val="24"/>
              </w:rPr>
            </w:pPr>
            <w:r w:rsidRPr="00AF5DBD">
              <w:rPr>
                <w:color w:val="000000"/>
                <w:spacing w:val="3"/>
                <w:sz w:val="24"/>
                <w:szCs w:val="24"/>
              </w:rPr>
              <w:t xml:space="preserve">сельского поселения </w:t>
            </w:r>
          </w:p>
          <w:p w:rsidR="00AF5DBD" w:rsidRPr="00AF5DBD" w:rsidRDefault="00AF5DBD" w:rsidP="00696B34">
            <w:pPr>
              <w:ind w:right="-1"/>
              <w:rPr>
                <w:color w:val="000000"/>
                <w:spacing w:val="-3"/>
                <w:sz w:val="24"/>
                <w:szCs w:val="24"/>
              </w:rPr>
            </w:pPr>
            <w:r w:rsidRPr="00AF5DBD">
              <w:rPr>
                <w:color w:val="000000"/>
                <w:sz w:val="24"/>
                <w:szCs w:val="24"/>
              </w:rPr>
              <w:t xml:space="preserve">от </w:t>
            </w:r>
            <w:r w:rsidR="00C72C46">
              <w:rPr>
                <w:color w:val="000000"/>
                <w:sz w:val="24"/>
                <w:szCs w:val="24"/>
              </w:rPr>
              <w:t>12.01.2015</w:t>
            </w:r>
            <w:r w:rsidRPr="00AF5DBD">
              <w:rPr>
                <w:color w:val="000000"/>
                <w:sz w:val="24"/>
                <w:szCs w:val="24"/>
              </w:rPr>
              <w:t xml:space="preserve"> года № </w:t>
            </w:r>
            <w:r w:rsidR="00C72C46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AF5DBD" w:rsidRPr="00AF5DBD" w:rsidRDefault="00AF5DBD" w:rsidP="00696B34">
      <w:pPr>
        <w:spacing w:before="840" w:after="480"/>
        <w:ind w:right="-1"/>
        <w:jc w:val="center"/>
        <w:rPr>
          <w:b/>
          <w:bCs/>
          <w:color w:val="000000"/>
          <w:sz w:val="24"/>
          <w:szCs w:val="24"/>
        </w:rPr>
      </w:pPr>
      <w:r w:rsidRPr="00AF5DBD">
        <w:rPr>
          <w:b/>
          <w:sz w:val="24"/>
          <w:szCs w:val="24"/>
        </w:rPr>
        <w:t>ПОЛОЖЕНИЕ</w:t>
      </w:r>
      <w:r w:rsidRPr="00AF5DBD">
        <w:rPr>
          <w:b/>
          <w:sz w:val="24"/>
          <w:szCs w:val="24"/>
        </w:rPr>
        <w:br/>
        <w:t xml:space="preserve">О ПОРЯДКЕ РАСХОДОВАНИЯ СРЕДСТВ РЕЗЕВНОГО ФОНДА </w:t>
      </w:r>
      <w:r w:rsidR="00C72C46">
        <w:rPr>
          <w:b/>
          <w:sz w:val="24"/>
          <w:szCs w:val="24"/>
        </w:rPr>
        <w:t xml:space="preserve">УСТЬ-ЧИЖАПСКОГО </w:t>
      </w:r>
      <w:r w:rsidRPr="00AF5DBD">
        <w:rPr>
          <w:b/>
          <w:bCs/>
          <w:color w:val="000000"/>
          <w:sz w:val="24"/>
          <w:szCs w:val="24"/>
        </w:rPr>
        <w:t xml:space="preserve">СЕЛЬСКОГО ПОСЕЛЕНИЯ </w:t>
      </w:r>
    </w:p>
    <w:p w:rsidR="00AF5DBD" w:rsidRPr="00AF5DBD" w:rsidRDefault="00AF5DBD" w:rsidP="00696B34">
      <w:pPr>
        <w:pStyle w:val="a3"/>
        <w:ind w:right="-1"/>
        <w:jc w:val="both"/>
        <w:rPr>
          <w:color w:val="auto"/>
          <w:sz w:val="24"/>
        </w:rPr>
      </w:pPr>
      <w:r w:rsidRPr="00AF5DBD">
        <w:rPr>
          <w:color w:val="auto"/>
          <w:sz w:val="24"/>
        </w:rPr>
        <w:t xml:space="preserve">1. Настоящее положение разработано в соответствии со статьей 81 Бюджетного кодекса Российской Федерации и статьей </w:t>
      </w:r>
      <w:r w:rsidR="00C72C46">
        <w:rPr>
          <w:color w:val="auto"/>
          <w:sz w:val="24"/>
        </w:rPr>
        <w:t>19</w:t>
      </w:r>
      <w:r w:rsidRPr="00AF5DBD">
        <w:rPr>
          <w:color w:val="auto"/>
          <w:sz w:val="24"/>
        </w:rPr>
        <w:t xml:space="preserve"> Положения о бюджетном процессе в </w:t>
      </w:r>
      <w:r w:rsidR="00C72C46">
        <w:rPr>
          <w:color w:val="auto"/>
          <w:sz w:val="24"/>
        </w:rPr>
        <w:t xml:space="preserve">Усть-Чижапском </w:t>
      </w:r>
      <w:r w:rsidRPr="00AF5DBD">
        <w:rPr>
          <w:color w:val="auto"/>
          <w:sz w:val="24"/>
        </w:rPr>
        <w:t xml:space="preserve">сельском поселении (далее – сельское поселение) и устанавливает порядок выделения и использования средств резервного фонда </w:t>
      </w:r>
      <w:r w:rsidR="00C72C46">
        <w:rPr>
          <w:color w:val="auto"/>
          <w:sz w:val="24"/>
        </w:rPr>
        <w:t>Усть-Чижапского сельского поселения</w:t>
      </w:r>
      <w:r w:rsidRPr="00AF5DBD">
        <w:rPr>
          <w:color w:val="auto"/>
          <w:sz w:val="24"/>
        </w:rPr>
        <w:t>.</w:t>
      </w:r>
    </w:p>
    <w:p w:rsidR="00AF5DBD" w:rsidRPr="00AF5DBD" w:rsidRDefault="00AF5DBD" w:rsidP="00696B34">
      <w:pPr>
        <w:pStyle w:val="a3"/>
        <w:ind w:right="-1"/>
        <w:jc w:val="both"/>
        <w:rPr>
          <w:color w:val="auto"/>
          <w:sz w:val="24"/>
        </w:rPr>
      </w:pPr>
      <w:r w:rsidRPr="00AF5DBD">
        <w:rPr>
          <w:color w:val="auto"/>
          <w:sz w:val="24"/>
        </w:rPr>
        <w:t xml:space="preserve">2. Резервный фонд </w:t>
      </w:r>
      <w:r w:rsidR="00C72C46">
        <w:rPr>
          <w:color w:val="auto"/>
          <w:sz w:val="24"/>
        </w:rPr>
        <w:t>Усть-Чижапского сельского поселения</w:t>
      </w:r>
      <w:r w:rsidRPr="00AF5DBD">
        <w:rPr>
          <w:color w:val="auto"/>
          <w:sz w:val="24"/>
        </w:rPr>
        <w:t>: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создается для финансирования непредвиденных расходов и мероприятий местного значения, не предусмотренных в бюджете сельского поселения на соответствующий финансовый год. </w:t>
      </w:r>
    </w:p>
    <w:p w:rsidR="00AF5DBD" w:rsidRPr="00AF5DBD" w:rsidRDefault="00AF5DBD" w:rsidP="00696B34">
      <w:pPr>
        <w:pStyle w:val="3"/>
        <w:ind w:right="-1" w:firstLine="720"/>
        <w:rPr>
          <w:b w:val="0"/>
        </w:rPr>
      </w:pPr>
      <w:r w:rsidRPr="00AF5DBD">
        <w:rPr>
          <w:b w:val="0"/>
        </w:rPr>
        <w:t>3. Объем резервного фонда сельского поселения определяется решением о бюджете сельского поселения на соответствующий год.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>4. Средства резервного фонда сельского поселения расходуются на финансирование:</w:t>
      </w:r>
    </w:p>
    <w:p w:rsidR="00AF5DBD" w:rsidRPr="00AF5DBD" w:rsidRDefault="00AF5DBD" w:rsidP="00696B34">
      <w:pPr>
        <w:widowControl/>
        <w:numPr>
          <w:ilvl w:val="0"/>
          <w:numId w:val="1"/>
        </w:numPr>
        <w:autoSpaceDE/>
        <w:adjustRightInd/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 </w:t>
      </w:r>
    </w:p>
    <w:p w:rsidR="00AF5DBD" w:rsidRPr="00AF5DBD" w:rsidRDefault="00AF5DBD" w:rsidP="00696B34">
      <w:pPr>
        <w:widowControl/>
        <w:numPr>
          <w:ilvl w:val="0"/>
          <w:numId w:val="1"/>
        </w:numPr>
        <w:autoSpaceDE/>
        <w:adjustRightInd/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>поддержки общественных организаций и объединений;</w:t>
      </w:r>
    </w:p>
    <w:p w:rsidR="00AF5DBD" w:rsidRPr="00AF5DBD" w:rsidRDefault="00AF5DBD" w:rsidP="00696B34">
      <w:pPr>
        <w:widowControl/>
        <w:numPr>
          <w:ilvl w:val="0"/>
          <w:numId w:val="1"/>
        </w:numPr>
        <w:autoSpaceDE/>
        <w:adjustRightInd/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>проведения мероприятий местного значения;</w:t>
      </w:r>
    </w:p>
    <w:p w:rsidR="00AF5DBD" w:rsidRPr="00AF5DBD" w:rsidRDefault="00AF5DBD" w:rsidP="00696B34">
      <w:pPr>
        <w:widowControl/>
        <w:numPr>
          <w:ilvl w:val="0"/>
          <w:numId w:val="1"/>
        </w:numPr>
        <w:autoSpaceDE/>
        <w:adjustRightInd/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>проведение встреч, симпозиумов, выставок и семинаров по проблемам местного значения;</w:t>
      </w:r>
    </w:p>
    <w:p w:rsidR="00AF5DBD" w:rsidRPr="00AF5DBD" w:rsidRDefault="00AF5DBD" w:rsidP="00696B34">
      <w:pPr>
        <w:pStyle w:val="3"/>
        <w:numPr>
          <w:ilvl w:val="0"/>
          <w:numId w:val="1"/>
        </w:numPr>
        <w:ind w:right="-1"/>
        <w:rPr>
          <w:b w:val="0"/>
        </w:rPr>
      </w:pPr>
      <w:r w:rsidRPr="00AF5DBD">
        <w:rPr>
          <w:b w:val="0"/>
        </w:rPr>
        <w:t>выплаты разовых премий и оказания разовой материальной помощи гражданам, в том числе на погребение;</w:t>
      </w:r>
    </w:p>
    <w:p w:rsidR="00AF5DBD" w:rsidRPr="00AF5DBD" w:rsidRDefault="00AF5DBD" w:rsidP="00696B34">
      <w:pPr>
        <w:widowControl/>
        <w:numPr>
          <w:ilvl w:val="0"/>
          <w:numId w:val="1"/>
        </w:numPr>
        <w:autoSpaceDE/>
        <w:adjustRightInd/>
        <w:ind w:right="-1"/>
        <w:jc w:val="both"/>
        <w:rPr>
          <w:sz w:val="24"/>
          <w:szCs w:val="24"/>
        </w:rPr>
      </w:pPr>
      <w:r w:rsidRPr="00AF5DBD">
        <w:rPr>
          <w:sz w:val="24"/>
          <w:szCs w:val="24"/>
        </w:rPr>
        <w:t>других мероприятий и расходов, относящихся к полномочиям органов местного самоуправления сельского поселения.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5. Средства из резервного фонда сельского поселения выделяются на основании </w:t>
      </w:r>
      <w:r w:rsidR="00C72C46">
        <w:rPr>
          <w:sz w:val="24"/>
          <w:szCs w:val="24"/>
        </w:rPr>
        <w:t>распоряжения</w:t>
      </w:r>
      <w:r w:rsidRPr="00AF5DBD">
        <w:rPr>
          <w:sz w:val="24"/>
          <w:szCs w:val="24"/>
        </w:rPr>
        <w:t xml:space="preserve"> Главы сельского поселения. </w:t>
      </w:r>
    </w:p>
    <w:p w:rsidR="00AF5DBD" w:rsidRPr="00AF5DBD" w:rsidRDefault="00C72C46" w:rsidP="00696B3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Распоряжения</w:t>
      </w:r>
      <w:r w:rsidR="00AF5DBD" w:rsidRPr="00AF5DBD">
        <w:rPr>
          <w:sz w:val="24"/>
          <w:szCs w:val="24"/>
        </w:rPr>
        <w:t xml:space="preserve"> Главы сельского поселения о выделении средств из резервного фонда сельского поселения принимаются в тех случаях, когда средств, находящихся в распоряжении  исполнительно - распорядительных органов и организаций сельского поселения, осуществляющих эти мероприятия, недостаточно.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В </w:t>
      </w:r>
      <w:r w:rsidR="00C72C46">
        <w:rPr>
          <w:sz w:val="24"/>
          <w:szCs w:val="24"/>
        </w:rPr>
        <w:t>распоряжении</w:t>
      </w:r>
      <w:r w:rsidRPr="00AF5DBD">
        <w:rPr>
          <w:sz w:val="24"/>
          <w:szCs w:val="24"/>
        </w:rPr>
        <w:t xml:space="preserve"> Главы сельского поселения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</w:t>
      </w:r>
      <w:r w:rsidR="00C72C46">
        <w:rPr>
          <w:sz w:val="24"/>
          <w:szCs w:val="24"/>
        </w:rPr>
        <w:t>распоряжениями</w:t>
      </w:r>
      <w:r w:rsidRPr="00AF5DBD">
        <w:rPr>
          <w:sz w:val="24"/>
          <w:szCs w:val="24"/>
        </w:rPr>
        <w:t xml:space="preserve"> Главы сельского поселения, не допускается.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6. Проекты </w:t>
      </w:r>
      <w:r w:rsidR="00C72C46">
        <w:rPr>
          <w:sz w:val="24"/>
          <w:szCs w:val="24"/>
        </w:rPr>
        <w:t>распоряжений</w:t>
      </w:r>
      <w:r w:rsidRPr="00AF5DBD">
        <w:rPr>
          <w:sz w:val="24"/>
          <w:szCs w:val="24"/>
        </w:rPr>
        <w:t xml:space="preserve"> Главы сельского поселения о выделении средств из резервного фонда сельского поселения с указанием размера выделяемых средств и направления их расходования готовит уполномоченный орган администрации сельского поселения в течение 2 (двух) дней после получения соответствующего поручения Главы сельского поселения.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>7. Органы самоуправления сельского поселения и муниципальные учреждения, по роду деятельности которых выделяются средства из резервного фонда, представляют в уполномоченный орган администрации сельского поселения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8. Средства из резервного фонда сельского поселения выделяются на финансирование </w:t>
      </w:r>
      <w:r w:rsidRPr="00AF5DBD">
        <w:rPr>
          <w:sz w:val="24"/>
          <w:szCs w:val="24"/>
        </w:rPr>
        <w:lastRenderedPageBreak/>
        <w:t>мероприятий по ликвидации чрезвычайных ситуаций только местного уровня.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>Муниципальные предприятия и организации, подразделения местной администрации не позднее 2 (двух) дней со дня возникновения  чрезвычайной ситуации могут обращаться в Администрацию сельского поселения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9. </w:t>
      </w:r>
      <w:proofErr w:type="gramStart"/>
      <w:r w:rsidRPr="00AF5DBD">
        <w:rPr>
          <w:sz w:val="24"/>
          <w:szCs w:val="24"/>
        </w:rPr>
        <w:t xml:space="preserve">Органы самоуправления сельского поселения и муниципальные учреждения,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в </w:t>
      </w:r>
      <w:r w:rsidR="00C72C46">
        <w:rPr>
          <w:sz w:val="24"/>
          <w:szCs w:val="24"/>
        </w:rPr>
        <w:t>финансовый</w:t>
      </w:r>
      <w:r w:rsidRPr="00AF5DBD">
        <w:rPr>
          <w:sz w:val="24"/>
          <w:szCs w:val="24"/>
        </w:rPr>
        <w:t xml:space="preserve"> орган администрации сельского поселения подробный отчет об использовании этих средств по форме, устанавливаемой уполномоченным органом администрации сельского поселения.</w:t>
      </w:r>
      <w:proofErr w:type="gramEnd"/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10. Администрация сельского поселения ежеквартально информирует </w:t>
      </w:r>
      <w:r w:rsidR="00C72C46">
        <w:rPr>
          <w:sz w:val="24"/>
          <w:szCs w:val="24"/>
        </w:rPr>
        <w:t>представительный орган Усть-Чижапского сельского поселения</w:t>
      </w:r>
      <w:r w:rsidRPr="00AF5DBD">
        <w:rPr>
          <w:sz w:val="24"/>
          <w:szCs w:val="24"/>
        </w:rPr>
        <w:t xml:space="preserve"> о расходовании средств резервного фонда.</w:t>
      </w:r>
    </w:p>
    <w:p w:rsidR="00AF5DBD" w:rsidRPr="00AF5DBD" w:rsidRDefault="00AF5DBD" w:rsidP="00696B34">
      <w:pPr>
        <w:ind w:right="-1" w:firstLine="709"/>
        <w:jc w:val="both"/>
        <w:rPr>
          <w:sz w:val="24"/>
          <w:szCs w:val="24"/>
        </w:rPr>
      </w:pPr>
      <w:r w:rsidRPr="00AF5DBD">
        <w:rPr>
          <w:sz w:val="24"/>
          <w:szCs w:val="24"/>
        </w:rPr>
        <w:t xml:space="preserve">11. </w:t>
      </w:r>
      <w:proofErr w:type="gramStart"/>
      <w:r w:rsidRPr="00AF5DBD">
        <w:rPr>
          <w:sz w:val="24"/>
          <w:szCs w:val="24"/>
        </w:rPr>
        <w:t>Контроль за</w:t>
      </w:r>
      <w:proofErr w:type="gramEnd"/>
      <w:r w:rsidRPr="00AF5DBD">
        <w:rPr>
          <w:sz w:val="24"/>
          <w:szCs w:val="24"/>
        </w:rPr>
        <w:t xml:space="preserve"> целевым использованием средств резервного фонда осуществляет </w:t>
      </w:r>
      <w:r w:rsidR="00C72C46">
        <w:rPr>
          <w:sz w:val="24"/>
          <w:szCs w:val="24"/>
        </w:rPr>
        <w:t>финансовый</w:t>
      </w:r>
      <w:r w:rsidRPr="00AF5DBD">
        <w:rPr>
          <w:sz w:val="24"/>
          <w:szCs w:val="24"/>
        </w:rPr>
        <w:t xml:space="preserve"> орган администрации сельского поселения.</w:t>
      </w:r>
    </w:p>
    <w:p w:rsidR="00AF5DBD" w:rsidRPr="00AF5DBD" w:rsidRDefault="00AF5DBD" w:rsidP="00696B34">
      <w:pPr>
        <w:pStyle w:val="3"/>
        <w:ind w:right="-1" w:firstLine="0"/>
      </w:pPr>
    </w:p>
    <w:p w:rsidR="00AF5DBD" w:rsidRPr="00AF5DBD" w:rsidRDefault="00AF5DBD" w:rsidP="00696B34">
      <w:pPr>
        <w:pStyle w:val="3"/>
        <w:ind w:right="-1" w:firstLine="0"/>
      </w:pPr>
    </w:p>
    <w:p w:rsidR="00703A9E" w:rsidRPr="00AF5DBD" w:rsidRDefault="00703A9E" w:rsidP="00696B34">
      <w:pPr>
        <w:ind w:right="-1"/>
      </w:pPr>
    </w:p>
    <w:sectPr w:rsidR="00703A9E" w:rsidRPr="00AF5DBD" w:rsidSect="00696B3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787"/>
    <w:multiLevelType w:val="hybridMultilevel"/>
    <w:tmpl w:val="9C0C184C"/>
    <w:lvl w:ilvl="0" w:tplc="AA52BF9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097CC6"/>
    <w:multiLevelType w:val="hybridMultilevel"/>
    <w:tmpl w:val="358A645E"/>
    <w:lvl w:ilvl="0" w:tplc="5FE8D3B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BD"/>
    <w:rsid w:val="001450E8"/>
    <w:rsid w:val="002F2548"/>
    <w:rsid w:val="002F6848"/>
    <w:rsid w:val="0033321A"/>
    <w:rsid w:val="003568B9"/>
    <w:rsid w:val="003765A5"/>
    <w:rsid w:val="003C7E76"/>
    <w:rsid w:val="006221E2"/>
    <w:rsid w:val="00666194"/>
    <w:rsid w:val="00696B34"/>
    <w:rsid w:val="00703A9E"/>
    <w:rsid w:val="007F116F"/>
    <w:rsid w:val="00802AD4"/>
    <w:rsid w:val="0082785B"/>
    <w:rsid w:val="008E1B9A"/>
    <w:rsid w:val="009C75CA"/>
    <w:rsid w:val="00A6081E"/>
    <w:rsid w:val="00A75B3A"/>
    <w:rsid w:val="00AF5DBD"/>
    <w:rsid w:val="00B205E5"/>
    <w:rsid w:val="00C72C46"/>
    <w:rsid w:val="00CC324F"/>
    <w:rsid w:val="00D27B06"/>
    <w:rsid w:val="00DC63E3"/>
    <w:rsid w:val="00E53928"/>
    <w:rsid w:val="00EE7897"/>
    <w:rsid w:val="00F145A4"/>
    <w:rsid w:val="00F92EE3"/>
    <w:rsid w:val="00FA0165"/>
    <w:rsid w:val="00FA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F5DBD"/>
    <w:pPr>
      <w:widowControl/>
      <w:autoSpaceDE/>
      <w:autoSpaceDN/>
      <w:adjustRightInd/>
      <w:ind w:firstLine="708"/>
    </w:pPr>
    <w:rPr>
      <w:color w:val="333399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AF5DBD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AF5DBD"/>
    <w:pPr>
      <w:widowControl/>
      <w:autoSpaceDE/>
      <w:autoSpaceDN/>
      <w:adjustRightInd/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AF5D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F5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AF5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B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B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2015-03-04T08:51:00Z</cp:lastPrinted>
  <dcterms:created xsi:type="dcterms:W3CDTF">2015-03-02T06:22:00Z</dcterms:created>
  <dcterms:modified xsi:type="dcterms:W3CDTF">2015-03-04T08:51:00Z</dcterms:modified>
</cp:coreProperties>
</file>