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4E" w:rsidRPr="00014253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14253">
        <w:rPr>
          <w:rFonts w:ascii="Times New Roman" w:hAnsi="Times New Roman"/>
          <w:iCs/>
          <w:sz w:val="28"/>
          <w:szCs w:val="28"/>
        </w:rPr>
        <w:t>ТОМСКАЯ ОБЛАСТЬ</w:t>
      </w:r>
    </w:p>
    <w:p w:rsidR="00695E4E" w:rsidRPr="00014253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14253">
        <w:rPr>
          <w:rFonts w:ascii="Times New Roman" w:hAnsi="Times New Roman"/>
          <w:iCs/>
          <w:sz w:val="28"/>
          <w:szCs w:val="28"/>
        </w:rPr>
        <w:t>КАРГАСОКСКИЙ РАЙОН</w:t>
      </w:r>
    </w:p>
    <w:p w:rsidR="00695E4E" w:rsidRPr="00014253" w:rsidRDefault="00695E4E" w:rsidP="00695E4E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014253">
        <w:rPr>
          <w:rFonts w:ascii="Times New Roman" w:hAnsi="Times New Roman"/>
          <w:iCs/>
          <w:sz w:val="28"/>
          <w:szCs w:val="28"/>
        </w:rPr>
        <w:t xml:space="preserve">СОВЕТ </w:t>
      </w:r>
      <w:r w:rsidR="00146628" w:rsidRPr="00014253">
        <w:rPr>
          <w:rFonts w:ascii="Times New Roman" w:hAnsi="Times New Roman"/>
          <w:iCs/>
          <w:sz w:val="28"/>
          <w:szCs w:val="28"/>
        </w:rPr>
        <w:t>УСТЬ-ЧИЖАПСКОГО</w:t>
      </w:r>
      <w:r w:rsidRPr="00014253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</w:p>
    <w:p w:rsidR="00695E4E" w:rsidRPr="00014253" w:rsidRDefault="00695E4E" w:rsidP="00695E4E">
      <w:pPr>
        <w:keepNext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0"/>
        <w:gridCol w:w="5150"/>
        <w:gridCol w:w="1715"/>
        <w:gridCol w:w="325"/>
      </w:tblGrid>
      <w:tr w:rsidR="00695E4E" w:rsidRPr="00014253" w:rsidTr="00255261">
        <w:trPr>
          <w:trHeight w:val="723"/>
        </w:trPr>
        <w:tc>
          <w:tcPr>
            <w:tcW w:w="9080" w:type="dxa"/>
            <w:gridSpan w:val="4"/>
          </w:tcPr>
          <w:p w:rsidR="00695E4E" w:rsidRPr="00014253" w:rsidRDefault="00695E4E" w:rsidP="002552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4253">
              <w:rPr>
                <w:rFonts w:ascii="Times New Roman" w:hAnsi="Times New Roman"/>
                <w:iCs/>
                <w:sz w:val="28"/>
                <w:szCs w:val="28"/>
              </w:rPr>
              <w:t>РЕШЕНИЕ</w:t>
            </w:r>
            <w:r w:rsidR="00014253" w:rsidRPr="00014253">
              <w:rPr>
                <w:rFonts w:ascii="Times New Roman" w:hAnsi="Times New Roman"/>
                <w:iCs/>
                <w:sz w:val="28"/>
                <w:szCs w:val="28"/>
              </w:rPr>
              <w:t xml:space="preserve">  ПРОЕКТ</w:t>
            </w:r>
          </w:p>
          <w:p w:rsidR="00695E4E" w:rsidRPr="00014253" w:rsidRDefault="00F05599" w:rsidP="0025526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8"/>
                <w:szCs w:val="28"/>
              </w:rPr>
            </w:pPr>
            <w:r w:rsidRPr="00014253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</w:p>
        </w:tc>
      </w:tr>
      <w:tr w:rsidR="00695E4E" w:rsidRPr="00014253" w:rsidTr="00255261">
        <w:tc>
          <w:tcPr>
            <w:tcW w:w="1890" w:type="dxa"/>
          </w:tcPr>
          <w:p w:rsidR="00695E4E" w:rsidRPr="00014253" w:rsidRDefault="00014253" w:rsidP="00255261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14253">
              <w:rPr>
                <w:rFonts w:ascii="Times New Roman" w:hAnsi="Times New Roman"/>
                <w:sz w:val="28"/>
                <w:szCs w:val="28"/>
              </w:rPr>
              <w:t>00.00.00</w:t>
            </w:r>
          </w:p>
          <w:p w:rsidR="00695E4E" w:rsidRPr="00014253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0" w:type="dxa"/>
          </w:tcPr>
          <w:p w:rsidR="00695E4E" w:rsidRPr="00014253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14253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  <w:gridSpan w:val="2"/>
          </w:tcPr>
          <w:p w:rsidR="00695E4E" w:rsidRPr="00014253" w:rsidRDefault="00695E4E" w:rsidP="00014253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1425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D44A8" w:rsidRPr="00014253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01425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B6B44" w:rsidRPr="00014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14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4253" w:rsidRPr="00014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95E4E" w:rsidRPr="00014253" w:rsidTr="00255261">
        <w:tc>
          <w:tcPr>
            <w:tcW w:w="7040" w:type="dxa"/>
            <w:gridSpan w:val="2"/>
          </w:tcPr>
          <w:p w:rsidR="00695E4E" w:rsidRPr="00014253" w:rsidRDefault="005D44A8" w:rsidP="00146628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01425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5E4E" w:rsidRPr="00014253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146628" w:rsidRPr="00014253">
              <w:rPr>
                <w:rFonts w:ascii="Times New Roman" w:hAnsi="Times New Roman"/>
                <w:sz w:val="28"/>
                <w:szCs w:val="28"/>
              </w:rPr>
              <w:t>Старая Березовка</w:t>
            </w:r>
          </w:p>
        </w:tc>
        <w:tc>
          <w:tcPr>
            <w:tcW w:w="2040" w:type="dxa"/>
            <w:gridSpan w:val="2"/>
          </w:tcPr>
          <w:p w:rsidR="00695E4E" w:rsidRPr="00014253" w:rsidRDefault="00695E4E" w:rsidP="00255261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95E4E" w:rsidRPr="00014253" w:rsidTr="00CB6B44">
        <w:trPr>
          <w:trHeight w:val="1419"/>
        </w:trPr>
        <w:tc>
          <w:tcPr>
            <w:tcW w:w="8755" w:type="dxa"/>
            <w:gridSpan w:val="3"/>
            <w:vAlign w:val="center"/>
          </w:tcPr>
          <w:p w:rsidR="00695E4E" w:rsidRPr="00014253" w:rsidRDefault="00695E4E" w:rsidP="00CB6B4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B6B44" w:rsidRPr="00014253" w:rsidRDefault="00CB6B44" w:rsidP="00CB6B4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B6B44" w:rsidRPr="00014253" w:rsidRDefault="00CB6B44" w:rsidP="00CB6B44">
            <w:pPr>
              <w:keepNext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695E4E" w:rsidRPr="00014253" w:rsidRDefault="00CB6B44" w:rsidP="00CB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14253">
              <w:rPr>
                <w:rFonts w:ascii="Times New Roman" w:hAnsi="Times New Roman"/>
                <w:sz w:val="28"/>
                <w:szCs w:val="28"/>
              </w:rPr>
              <w:t>О внесении изменений в Устав  муниципального образования «Усть-Чижапское сельское поселение» Каргасокского района Томской области</w:t>
            </w:r>
          </w:p>
        </w:tc>
        <w:tc>
          <w:tcPr>
            <w:tcW w:w="325" w:type="dxa"/>
            <w:tcBorders>
              <w:left w:val="nil"/>
            </w:tcBorders>
          </w:tcPr>
          <w:p w:rsidR="00695E4E" w:rsidRPr="00014253" w:rsidRDefault="00695E4E" w:rsidP="00CB6B44">
            <w:pPr>
              <w:keepNext/>
              <w:spacing w:after="0" w:line="240" w:lineRule="auto"/>
              <w:ind w:firstLine="709"/>
              <w:jc w:val="center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95E4E" w:rsidRPr="00014253" w:rsidRDefault="00695E4E" w:rsidP="00CB6B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6B44" w:rsidRPr="00014253" w:rsidRDefault="00175A50" w:rsidP="00175A5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 xml:space="preserve">    </w:t>
      </w:r>
      <w:r w:rsidR="00695E4E" w:rsidRPr="00014253">
        <w:rPr>
          <w:rFonts w:ascii="Times New Roman" w:hAnsi="Times New Roman"/>
          <w:sz w:val="28"/>
          <w:szCs w:val="28"/>
        </w:rPr>
        <w:t>В целях приведени</w:t>
      </w:r>
      <w:r w:rsidR="00CB6B44" w:rsidRPr="00014253">
        <w:rPr>
          <w:rFonts w:ascii="Times New Roman" w:hAnsi="Times New Roman"/>
          <w:sz w:val="28"/>
          <w:szCs w:val="28"/>
        </w:rPr>
        <w:t>я</w:t>
      </w:r>
      <w:r w:rsidR="00695E4E" w:rsidRPr="00014253">
        <w:rPr>
          <w:rFonts w:ascii="Times New Roman" w:hAnsi="Times New Roman"/>
          <w:sz w:val="28"/>
          <w:szCs w:val="28"/>
        </w:rPr>
        <w:t xml:space="preserve"> </w:t>
      </w:r>
      <w:r w:rsidR="006A6E2F" w:rsidRPr="00014253">
        <w:rPr>
          <w:rFonts w:ascii="Times New Roman" w:hAnsi="Times New Roman"/>
          <w:sz w:val="28"/>
          <w:szCs w:val="28"/>
        </w:rPr>
        <w:t xml:space="preserve"> </w:t>
      </w:r>
      <w:r w:rsidR="00695E4E" w:rsidRPr="00014253">
        <w:rPr>
          <w:rFonts w:ascii="Times New Roman" w:hAnsi="Times New Roman"/>
          <w:sz w:val="28"/>
          <w:szCs w:val="28"/>
        </w:rPr>
        <w:t xml:space="preserve">в соответствие с </w:t>
      </w:r>
      <w:r w:rsidR="00CB6B44" w:rsidRPr="00014253">
        <w:rPr>
          <w:rFonts w:ascii="Times New Roman" w:hAnsi="Times New Roman"/>
          <w:sz w:val="28"/>
          <w:szCs w:val="28"/>
        </w:rPr>
        <w:t>федеральным законодательством</w:t>
      </w:r>
      <w:r w:rsidR="006A6E2F" w:rsidRPr="00014253">
        <w:rPr>
          <w:rFonts w:ascii="Times New Roman" w:hAnsi="Times New Roman"/>
          <w:sz w:val="28"/>
          <w:szCs w:val="28"/>
        </w:rPr>
        <w:t xml:space="preserve"> </w:t>
      </w:r>
      <w:r w:rsidR="00CB6B44" w:rsidRPr="00014253">
        <w:rPr>
          <w:rFonts w:ascii="Times New Roman" w:hAnsi="Times New Roman"/>
          <w:sz w:val="28"/>
          <w:szCs w:val="28"/>
        </w:rPr>
        <w:t xml:space="preserve"> </w:t>
      </w:r>
      <w:r w:rsidR="00695E4E" w:rsidRPr="00014253">
        <w:rPr>
          <w:rFonts w:ascii="Times New Roman" w:hAnsi="Times New Roman"/>
          <w:sz w:val="28"/>
          <w:szCs w:val="28"/>
        </w:rPr>
        <w:t xml:space="preserve"> </w:t>
      </w:r>
    </w:p>
    <w:p w:rsidR="009360FD" w:rsidRPr="00014253" w:rsidRDefault="00175A50" w:rsidP="00175A50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b/>
          <w:sz w:val="28"/>
          <w:szCs w:val="28"/>
        </w:rPr>
        <w:t xml:space="preserve">    </w:t>
      </w:r>
      <w:r w:rsidR="00695E4E" w:rsidRPr="00014253">
        <w:rPr>
          <w:rFonts w:ascii="Times New Roman" w:hAnsi="Times New Roman"/>
          <w:b/>
          <w:sz w:val="28"/>
          <w:szCs w:val="28"/>
        </w:rPr>
        <w:t xml:space="preserve">СОВЕТ </w:t>
      </w:r>
      <w:r w:rsidR="00146628" w:rsidRPr="00014253">
        <w:rPr>
          <w:rFonts w:ascii="Times New Roman" w:hAnsi="Times New Roman"/>
          <w:b/>
          <w:sz w:val="28"/>
          <w:szCs w:val="28"/>
        </w:rPr>
        <w:t xml:space="preserve">УСТЬ-ЧИЖАПСКОГО  </w:t>
      </w:r>
      <w:r w:rsidR="00CB6B44" w:rsidRPr="00014253">
        <w:rPr>
          <w:rFonts w:ascii="Times New Roman" w:hAnsi="Times New Roman"/>
          <w:b/>
          <w:sz w:val="28"/>
          <w:szCs w:val="28"/>
        </w:rPr>
        <w:t xml:space="preserve"> СЕЛЬСКОГО ПОСЕЛЕНИЯ РЕШИ</w:t>
      </w:r>
      <w:r w:rsidRPr="00014253">
        <w:rPr>
          <w:rFonts w:ascii="Times New Roman" w:hAnsi="Times New Roman"/>
          <w:b/>
          <w:sz w:val="28"/>
          <w:szCs w:val="28"/>
        </w:rPr>
        <w:t>Л</w:t>
      </w:r>
      <w:r w:rsidRPr="00014253">
        <w:rPr>
          <w:rFonts w:ascii="Times New Roman" w:hAnsi="Times New Roman"/>
          <w:sz w:val="28"/>
          <w:szCs w:val="28"/>
        </w:rPr>
        <w:t>:</w:t>
      </w:r>
    </w:p>
    <w:p w:rsidR="00EC228B" w:rsidRPr="00014253" w:rsidRDefault="00F2256A" w:rsidP="0001425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95E4E" w:rsidRPr="00014253">
        <w:rPr>
          <w:rFonts w:ascii="Times New Roman" w:hAnsi="Times New Roman"/>
          <w:sz w:val="28"/>
          <w:szCs w:val="28"/>
        </w:rPr>
        <w:t xml:space="preserve"> </w:t>
      </w:r>
      <w:r w:rsidR="00757238" w:rsidRPr="00014253">
        <w:rPr>
          <w:rFonts w:ascii="Times New Roman" w:hAnsi="Times New Roman"/>
          <w:sz w:val="28"/>
          <w:szCs w:val="28"/>
        </w:rPr>
        <w:t>Внести в Устав муниципального образования «</w:t>
      </w:r>
      <w:r w:rsidR="00146628" w:rsidRPr="00014253">
        <w:rPr>
          <w:rFonts w:ascii="Times New Roman" w:hAnsi="Times New Roman"/>
          <w:sz w:val="28"/>
          <w:szCs w:val="28"/>
        </w:rPr>
        <w:t>Усть-Чижапское</w:t>
      </w:r>
      <w:r w:rsidR="00757238" w:rsidRPr="00014253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1A0E97" w:rsidRPr="00014253">
        <w:rPr>
          <w:rFonts w:ascii="Times New Roman" w:hAnsi="Times New Roman"/>
          <w:sz w:val="28"/>
          <w:szCs w:val="28"/>
        </w:rPr>
        <w:t xml:space="preserve"> Каргасок</w:t>
      </w:r>
      <w:r w:rsidR="00CB6B44" w:rsidRPr="00014253">
        <w:rPr>
          <w:rFonts w:ascii="Times New Roman" w:hAnsi="Times New Roman"/>
          <w:sz w:val="28"/>
          <w:szCs w:val="28"/>
        </w:rPr>
        <w:t>ского района Томской области</w:t>
      </w:r>
      <w:r w:rsidR="00175A50" w:rsidRPr="00014253">
        <w:rPr>
          <w:rFonts w:ascii="Times New Roman" w:hAnsi="Times New Roman"/>
          <w:sz w:val="28"/>
          <w:szCs w:val="28"/>
        </w:rPr>
        <w:t xml:space="preserve">, </w:t>
      </w:r>
      <w:r w:rsidR="00B01C50" w:rsidRPr="00014253">
        <w:rPr>
          <w:rFonts w:ascii="Times New Roman" w:hAnsi="Times New Roman"/>
          <w:sz w:val="28"/>
          <w:szCs w:val="28"/>
        </w:rPr>
        <w:t xml:space="preserve"> </w:t>
      </w:r>
      <w:r w:rsidR="00757238" w:rsidRPr="00014253">
        <w:rPr>
          <w:rFonts w:ascii="Times New Roman" w:hAnsi="Times New Roman"/>
          <w:sz w:val="28"/>
          <w:szCs w:val="28"/>
        </w:rPr>
        <w:t xml:space="preserve">принятый  решением Совета </w:t>
      </w:r>
      <w:r w:rsidR="00146628" w:rsidRPr="00014253">
        <w:rPr>
          <w:rFonts w:ascii="Times New Roman" w:hAnsi="Times New Roman"/>
          <w:sz w:val="28"/>
          <w:szCs w:val="28"/>
        </w:rPr>
        <w:t>Усть-Чижапского</w:t>
      </w:r>
      <w:r w:rsidR="00F23374" w:rsidRPr="00014253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014253" w:rsidRPr="00014253">
        <w:rPr>
          <w:rFonts w:ascii="Times New Roman" w:hAnsi="Times New Roman"/>
          <w:sz w:val="28"/>
          <w:szCs w:val="28"/>
        </w:rPr>
        <w:t>25 июня</w:t>
      </w:r>
      <w:r w:rsidR="00CB6B44" w:rsidRPr="00014253">
        <w:rPr>
          <w:rFonts w:ascii="Times New Roman" w:hAnsi="Times New Roman"/>
          <w:sz w:val="28"/>
          <w:szCs w:val="28"/>
        </w:rPr>
        <w:t xml:space="preserve"> </w:t>
      </w:r>
      <w:r w:rsidR="00014253" w:rsidRPr="00014253">
        <w:rPr>
          <w:rFonts w:ascii="Times New Roman" w:hAnsi="Times New Roman"/>
          <w:sz w:val="28"/>
          <w:szCs w:val="28"/>
        </w:rPr>
        <w:t xml:space="preserve"> </w:t>
      </w:r>
      <w:r w:rsidR="00CB6B44" w:rsidRPr="00014253">
        <w:rPr>
          <w:rFonts w:ascii="Times New Roman" w:hAnsi="Times New Roman"/>
          <w:sz w:val="28"/>
          <w:szCs w:val="28"/>
        </w:rPr>
        <w:t xml:space="preserve"> </w:t>
      </w:r>
      <w:r w:rsidR="00146628" w:rsidRPr="00014253">
        <w:rPr>
          <w:rFonts w:ascii="Times New Roman" w:hAnsi="Times New Roman"/>
          <w:sz w:val="28"/>
          <w:szCs w:val="28"/>
        </w:rPr>
        <w:t>20</w:t>
      </w:r>
      <w:r w:rsidR="00014253" w:rsidRPr="00014253">
        <w:rPr>
          <w:rFonts w:ascii="Times New Roman" w:hAnsi="Times New Roman"/>
          <w:sz w:val="28"/>
          <w:szCs w:val="28"/>
        </w:rPr>
        <w:t>21</w:t>
      </w:r>
      <w:r w:rsidR="00CB6B44" w:rsidRPr="00014253">
        <w:rPr>
          <w:rFonts w:ascii="Times New Roman" w:hAnsi="Times New Roman"/>
          <w:sz w:val="28"/>
          <w:szCs w:val="28"/>
        </w:rPr>
        <w:t xml:space="preserve"> года</w:t>
      </w:r>
      <w:r w:rsidR="00F23374" w:rsidRPr="00014253">
        <w:rPr>
          <w:rFonts w:ascii="Times New Roman" w:hAnsi="Times New Roman"/>
          <w:sz w:val="28"/>
          <w:szCs w:val="28"/>
        </w:rPr>
        <w:t xml:space="preserve"> № </w:t>
      </w:r>
      <w:r w:rsidR="00014253" w:rsidRPr="00014253">
        <w:rPr>
          <w:rFonts w:ascii="Times New Roman" w:hAnsi="Times New Roman"/>
          <w:sz w:val="28"/>
          <w:szCs w:val="28"/>
        </w:rPr>
        <w:t>98</w:t>
      </w:r>
      <w:r w:rsidR="00757238" w:rsidRPr="00014253">
        <w:rPr>
          <w:rFonts w:ascii="Times New Roman" w:hAnsi="Times New Roman"/>
          <w:sz w:val="28"/>
          <w:szCs w:val="28"/>
        </w:rPr>
        <w:t xml:space="preserve">, следующие изменения: </w:t>
      </w:r>
    </w:p>
    <w:p w:rsidR="00EC228B" w:rsidRPr="00014253" w:rsidRDefault="00EC228B" w:rsidP="00EC228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пункт 17 части 2 статьи 4</w:t>
      </w:r>
      <w:r w:rsidRPr="00014253">
        <w:rPr>
          <w:rFonts w:ascii="Times New Roman" w:eastAsia="Calibri" w:hAnsi="Times New Roman"/>
          <w:color w:val="0000FF"/>
          <w:sz w:val="28"/>
          <w:szCs w:val="28"/>
        </w:rPr>
        <w:t xml:space="preserve"> </w:t>
      </w:r>
      <w:r w:rsidRPr="00014253">
        <w:rPr>
          <w:rFonts w:ascii="Times New Roman" w:eastAsia="Calibri" w:hAnsi="Times New Roman"/>
          <w:sz w:val="28"/>
          <w:szCs w:val="28"/>
        </w:rPr>
        <w:t>Устава исключить.</w:t>
      </w:r>
    </w:p>
    <w:p w:rsidR="00EC228B" w:rsidRPr="00014253" w:rsidRDefault="00EC228B" w:rsidP="00EC228B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В части 1 статьи 5: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 xml:space="preserve">а) </w:t>
      </w:r>
      <w:r w:rsidRPr="00014253">
        <w:rPr>
          <w:rFonts w:ascii="Times New Roman" w:eastAsia="Calibri" w:hAnsi="Times New Roman"/>
          <w:sz w:val="28"/>
          <w:szCs w:val="28"/>
        </w:rPr>
        <w:t>пункт 4.1 изложить в</w:t>
      </w:r>
      <w:r w:rsidRPr="00014253">
        <w:rPr>
          <w:rFonts w:ascii="Times New Roman" w:hAnsi="Times New Roman"/>
          <w:sz w:val="28"/>
          <w:szCs w:val="28"/>
        </w:rPr>
        <w:t xml:space="preserve"> следующей редакции</w:t>
      </w:r>
      <w:r w:rsidRPr="00014253">
        <w:rPr>
          <w:rFonts w:ascii="Times New Roman" w:eastAsia="Calibri" w:hAnsi="Times New Roman"/>
          <w:sz w:val="28"/>
          <w:szCs w:val="28"/>
        </w:rPr>
        <w:t>: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253">
        <w:rPr>
          <w:rFonts w:ascii="Times New Roman" w:eastAsia="Calibri" w:hAnsi="Times New Roman"/>
          <w:sz w:val="28"/>
          <w:szCs w:val="28"/>
        </w:rPr>
        <w:t>«4.1)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теплоснабжения»;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 xml:space="preserve">б) в пункте 5 </w:t>
      </w:r>
      <w:r w:rsidRPr="00014253">
        <w:rPr>
          <w:rFonts w:ascii="Times New Roman" w:eastAsia="Calibri" w:hAnsi="Times New Roman"/>
          <w:sz w:val="28"/>
          <w:szCs w:val="28"/>
        </w:rPr>
        <w:t>слова «за сохранностью автомобильных дорог местного значения» заменить словами «на автомобильном транспорте, городском наземном электрическом транспорте и в дорожном хозяйстве»;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в) в пункте 17 с</w:t>
      </w:r>
      <w:r w:rsidRPr="00014253">
        <w:rPr>
          <w:rFonts w:ascii="Times New Roman" w:eastAsia="Calibri" w:hAnsi="Times New Roman"/>
          <w:sz w:val="28"/>
          <w:szCs w:val="28"/>
        </w:rPr>
        <w:t>лова «осуществление контроля за их соблюдением» заменить словами «осуществление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услуг»;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 xml:space="preserve">г) </w:t>
      </w:r>
      <w:r w:rsidRPr="00014253">
        <w:rPr>
          <w:rFonts w:ascii="Times New Roman" w:hAnsi="Times New Roman"/>
          <w:sz w:val="28"/>
          <w:szCs w:val="28"/>
        </w:rPr>
        <w:t xml:space="preserve">в пункте 22 </w:t>
      </w:r>
      <w:r w:rsidRPr="00014253">
        <w:rPr>
          <w:rFonts w:ascii="Times New Roman" w:eastAsia="Calibri" w:hAnsi="Times New Roman"/>
          <w:sz w:val="28"/>
          <w:szCs w:val="28"/>
        </w:rPr>
        <w:t>слова «использования и охраны» заменить словами «охраны и использования».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253">
        <w:rPr>
          <w:rFonts w:ascii="Times New Roman" w:hAnsi="Times New Roman"/>
          <w:sz w:val="28"/>
          <w:szCs w:val="28"/>
        </w:rPr>
        <w:lastRenderedPageBreak/>
        <w:t>3. Статью 12 изложить в следующей редакции: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«</w:t>
      </w:r>
      <w:r w:rsidRPr="00014253">
        <w:rPr>
          <w:rFonts w:ascii="Times New Roman" w:hAnsi="Times New Roman"/>
          <w:b/>
          <w:sz w:val="28"/>
          <w:szCs w:val="28"/>
        </w:rPr>
        <w:t>Статья 12. Сход граждан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 xml:space="preserve">1. В случаях, предусмотренных </w:t>
      </w:r>
      <w:r w:rsidRPr="00014253">
        <w:rPr>
          <w:rStyle w:val="10"/>
          <w:rFonts w:ascii="Times New Roman" w:hAnsi="Times New Roman"/>
          <w:sz w:val="28"/>
          <w:szCs w:val="28"/>
        </w:rPr>
        <w:t>Федеральным законом от 06.10.2003 № 131-ФЗ</w:t>
      </w:r>
      <w:r w:rsidRPr="00014253">
        <w:rPr>
          <w:rFonts w:ascii="Times New Roman" w:hAnsi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Pr="00014253">
        <w:rPr>
          <w:rFonts w:ascii="Times New Roman" w:eastAsia="Calibri" w:hAnsi="Times New Roman"/>
          <w:sz w:val="28"/>
          <w:szCs w:val="28"/>
        </w:rPr>
        <w:t xml:space="preserve"> сход граждан может проводиться: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2)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bookmarkStart w:id="0" w:name="Par11"/>
      <w:bookmarkEnd w:id="0"/>
      <w:r w:rsidRPr="00014253">
        <w:rPr>
          <w:rFonts w:ascii="Times New Roman" w:eastAsia="Calibri" w:hAnsi="Times New Roman"/>
          <w:sz w:val="28"/>
          <w:szCs w:val="28"/>
        </w:rPr>
        <w:t>3) в соответствии с законом субъекта Российской Федерации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пункта;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4)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1.2. Сход граждан, предусмотренный пунктом 3 части 1 настоящей статьи, может созываться Советом по инициативе группы жителей соответствующей части территории населенного пункта численностью не менее 10 человек.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Критерии определения границ части территории населенного пункта, входящего в состав поселения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253">
        <w:rPr>
          <w:rFonts w:ascii="Times New Roman" w:eastAsia="Calibri" w:hAnsi="Times New Roman"/>
          <w:sz w:val="28"/>
          <w:szCs w:val="28"/>
        </w:rPr>
        <w:lastRenderedPageBreak/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 w:rsidRPr="00014253">
        <w:rPr>
          <w:rFonts w:ascii="Times New Roman" w:hAnsi="Times New Roman"/>
          <w:sz w:val="28"/>
          <w:szCs w:val="28"/>
        </w:rPr>
        <w:t>».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4. В статье 14 Устава: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а) часть 6 дополнить пунктом 7 следующего содержания: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 xml:space="preserve">«7) </w:t>
      </w:r>
      <w:r w:rsidRPr="00014253">
        <w:rPr>
          <w:rFonts w:ascii="Times New Roman" w:eastAsia="Calibri" w:hAnsi="Times New Roman"/>
          <w:sz w:val="28"/>
          <w:szCs w:val="28"/>
        </w:rPr>
        <w:t>обсуждение инициативного проекта и принятие решения по вопросу о его одобрении.»;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б) дополнить частью 7.1: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«7.1. Органы территориального общественного самоуправления могут выдвигать инициативный проект в качестве инициаторов проекта».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4253">
        <w:rPr>
          <w:rFonts w:ascii="Times New Roman" w:hAnsi="Times New Roman"/>
          <w:sz w:val="28"/>
          <w:szCs w:val="28"/>
        </w:rPr>
        <w:t>5. Часть 5 статьи 15 Устава изложить в следующей редакции: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деятельности.».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lastRenderedPageBreak/>
        <w:t>6. В статье 16 Устава: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 xml:space="preserve">а) в части 1 </w:t>
      </w:r>
      <w:r w:rsidRPr="00014253">
        <w:rPr>
          <w:rFonts w:ascii="Times New Roman" w:eastAsia="Calibri" w:hAnsi="Times New Roman"/>
          <w:sz w:val="28"/>
          <w:szCs w:val="28"/>
        </w:rPr>
        <w:t>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EC228B" w:rsidRPr="00014253" w:rsidRDefault="00EC228B" w:rsidP="00EC228B">
      <w:pPr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б) дополнить частью 4.1.следующего содержания:</w:t>
      </w:r>
    </w:p>
    <w:p w:rsidR="00EC228B" w:rsidRPr="00014253" w:rsidRDefault="00EC228B" w:rsidP="00EC228B">
      <w:pPr>
        <w:adjustRightInd w:val="0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«4.1.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образования.».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7. В статью 18 внести следующие изменения: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а) абзац 2 части 1 дополнить предложением следующего содержания : 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б) часть 2</w:t>
      </w:r>
      <w:r w:rsidRPr="00014253">
        <w:rPr>
          <w:rFonts w:ascii="Times New Roman" w:eastAsia="Calibri" w:hAnsi="Times New Roman"/>
          <w:color w:val="FF0000"/>
          <w:sz w:val="28"/>
          <w:szCs w:val="28"/>
        </w:rPr>
        <w:t xml:space="preserve"> </w:t>
      </w:r>
      <w:r w:rsidRPr="00014253">
        <w:rPr>
          <w:rFonts w:ascii="Times New Roman" w:eastAsia="Calibri" w:hAnsi="Times New Roman"/>
          <w:sz w:val="28"/>
          <w:szCs w:val="28"/>
        </w:rPr>
        <w:t>дополнить пунктом 3 следующего содержания: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«3)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проекта.».</w:t>
      </w:r>
    </w:p>
    <w:p w:rsidR="00EC228B" w:rsidRPr="00AD2204" w:rsidRDefault="00AD2204" w:rsidP="00AD2204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</w:t>
      </w:r>
      <w:r w:rsidR="00EC228B" w:rsidRPr="00014253">
        <w:rPr>
          <w:rFonts w:ascii="Times New Roman" w:hAnsi="Times New Roman"/>
          <w:sz w:val="28"/>
          <w:szCs w:val="28"/>
        </w:rPr>
        <w:t>. В статье 32:</w:t>
      </w:r>
    </w:p>
    <w:p w:rsidR="00EC228B" w:rsidRPr="00014253" w:rsidRDefault="00EC228B" w:rsidP="00EC228B">
      <w:pPr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а) часть 2 изложить в следующей редакции: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«2.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EC228B" w:rsidRPr="00014253" w:rsidRDefault="00EC228B" w:rsidP="00EC228B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 xml:space="preserve">б) </w:t>
      </w:r>
      <w:r w:rsidRPr="00014253">
        <w:rPr>
          <w:rFonts w:ascii="Times New Roman" w:hAnsi="Times New Roman"/>
          <w:sz w:val="28"/>
          <w:szCs w:val="28"/>
        </w:rPr>
        <w:t>часть 3 исключить</w:t>
      </w:r>
      <w:r w:rsidRPr="00014253">
        <w:rPr>
          <w:rFonts w:ascii="Times New Roman" w:eastAsia="Calibri" w:hAnsi="Times New Roman"/>
          <w:sz w:val="28"/>
          <w:szCs w:val="28"/>
        </w:rPr>
        <w:t>.</w:t>
      </w:r>
    </w:p>
    <w:p w:rsidR="00EC228B" w:rsidRPr="00014253" w:rsidRDefault="00AD2204" w:rsidP="00EC228B">
      <w:pPr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EC228B" w:rsidRPr="00014253">
        <w:rPr>
          <w:rFonts w:ascii="Times New Roman" w:eastAsia="Calibri" w:hAnsi="Times New Roman"/>
          <w:sz w:val="28"/>
          <w:szCs w:val="28"/>
        </w:rPr>
        <w:t xml:space="preserve">. </w:t>
      </w:r>
      <w:r w:rsidR="00EC228B" w:rsidRPr="00014253">
        <w:rPr>
          <w:rFonts w:ascii="Times New Roman" w:hAnsi="Times New Roman"/>
          <w:sz w:val="28"/>
          <w:szCs w:val="28"/>
        </w:rPr>
        <w:t>В статье 39: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а) абзац 1 части 1 изложить в следующей редакции: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lastRenderedPageBreak/>
        <w:t>«1.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бюджета»;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б) часть 2 изложить в следующей редакции: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«2. Внешний муниципальный финансовый контроль является контрольной деятельностью контрольно-счетного органа Каргасокского района»;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в) часть 3 изложить в следующей редакции:</w:t>
      </w:r>
    </w:p>
    <w:p w:rsidR="00EC228B" w:rsidRPr="00014253" w:rsidRDefault="00EC228B" w:rsidP="00EC228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«3. Внутренний муниципальный финансовый контроль является контрольной деятельностью органа муниципального финансового контроля, являющегося органом (должностным лицом) Администрации Усть-Чижапского сельского поселения».</w:t>
      </w:r>
    </w:p>
    <w:p w:rsidR="00EC228B" w:rsidRPr="00C269C1" w:rsidRDefault="00EC228B" w:rsidP="00C269C1">
      <w:pPr>
        <w:adjustRightInd w:val="0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14253">
        <w:rPr>
          <w:rFonts w:ascii="Times New Roman" w:eastAsia="Calibri" w:hAnsi="Times New Roman"/>
          <w:sz w:val="28"/>
          <w:szCs w:val="28"/>
        </w:rPr>
        <w:t>1</w:t>
      </w:r>
      <w:r w:rsidR="00AD2204">
        <w:rPr>
          <w:rFonts w:ascii="Times New Roman" w:eastAsia="Calibri" w:hAnsi="Times New Roman"/>
          <w:sz w:val="28"/>
          <w:szCs w:val="28"/>
        </w:rPr>
        <w:t>0</w:t>
      </w:r>
      <w:r w:rsidRPr="00014253">
        <w:rPr>
          <w:rFonts w:ascii="Times New Roman" w:eastAsia="Calibri" w:hAnsi="Times New Roman"/>
          <w:sz w:val="28"/>
          <w:szCs w:val="28"/>
        </w:rPr>
        <w:t>. В части 4 статьи 45 слово «его» исключить, дополнить словами «уведомления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частью 6 статьи 4 Федерального закона от 21 июля 2005 года № 97-ФЗ «О государственной регистрации уставов муниципальных образований».</w:t>
      </w:r>
    </w:p>
    <w:p w:rsidR="00695E4E" w:rsidRPr="00014253" w:rsidRDefault="00F2256A" w:rsidP="00EC228B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bookmarkStart w:id="1" w:name="_GoBack"/>
      <w:bookmarkEnd w:id="1"/>
      <w:r w:rsidR="00695E4E" w:rsidRPr="00014253">
        <w:rPr>
          <w:rFonts w:ascii="Times New Roman" w:hAnsi="Times New Roman"/>
          <w:sz w:val="28"/>
          <w:szCs w:val="28"/>
        </w:rPr>
        <w:t xml:space="preserve">. </w:t>
      </w:r>
      <w:r w:rsidR="00695E4E" w:rsidRPr="00014253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r w:rsidR="00146628" w:rsidRPr="00014253"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="00695E4E" w:rsidRPr="0001425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</w:t>
      </w:r>
      <w:r w:rsidR="00175A50" w:rsidRPr="00014253">
        <w:rPr>
          <w:rFonts w:ascii="Times New Roman" w:hAnsi="Times New Roman"/>
          <w:sz w:val="28"/>
          <w:szCs w:val="28"/>
          <w:lang w:eastAsia="ru-RU"/>
        </w:rPr>
        <w:t>публиковать</w:t>
      </w:r>
      <w:r w:rsidR="00695E4E" w:rsidRPr="00014253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 установленном порядке и разместить на официальном сайте администрации </w:t>
      </w:r>
      <w:r w:rsidR="00146628" w:rsidRPr="00014253">
        <w:rPr>
          <w:rFonts w:ascii="Times New Roman" w:hAnsi="Times New Roman"/>
          <w:sz w:val="28"/>
          <w:szCs w:val="28"/>
          <w:lang w:eastAsia="ru-RU"/>
        </w:rPr>
        <w:t>Усть-Чижапского</w:t>
      </w:r>
      <w:r w:rsidR="00695E4E" w:rsidRPr="00014253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695E4E" w:rsidRPr="00014253" w:rsidRDefault="001D0CAB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695E4E" w:rsidRPr="00014253" w:rsidRDefault="00695E4E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5E4E" w:rsidRPr="00014253" w:rsidRDefault="00695E4E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95E4E" w:rsidRPr="00014253" w:rsidRDefault="00695E4E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 xml:space="preserve">Председатель Совета, </w:t>
      </w:r>
    </w:p>
    <w:p w:rsidR="00695E4E" w:rsidRPr="00014253" w:rsidRDefault="00175A50" w:rsidP="00175A5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14253">
        <w:rPr>
          <w:rFonts w:ascii="Times New Roman" w:hAnsi="Times New Roman"/>
          <w:sz w:val="28"/>
          <w:szCs w:val="28"/>
        </w:rPr>
        <w:t>Глава Усть-Чижапского сельского поселения                          С.М.Голещихин</w:t>
      </w:r>
    </w:p>
    <w:p w:rsidR="008339F7" w:rsidRPr="00014253" w:rsidRDefault="008339F7" w:rsidP="00175A50">
      <w:pPr>
        <w:jc w:val="both"/>
        <w:rPr>
          <w:rFonts w:ascii="Times New Roman" w:hAnsi="Times New Roman"/>
          <w:sz w:val="28"/>
          <w:szCs w:val="28"/>
        </w:rPr>
      </w:pPr>
    </w:p>
    <w:sectPr w:rsidR="008339F7" w:rsidRPr="00014253" w:rsidSect="008253E2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0C8" w:rsidRDefault="00CC00C8" w:rsidP="001B4CC0">
      <w:pPr>
        <w:spacing w:after="0" w:line="240" w:lineRule="auto"/>
      </w:pPr>
      <w:r>
        <w:separator/>
      </w:r>
    </w:p>
  </w:endnote>
  <w:endnote w:type="continuationSeparator" w:id="0">
    <w:p w:rsidR="00CC00C8" w:rsidRDefault="00CC00C8" w:rsidP="001B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0C8" w:rsidRDefault="00CC00C8" w:rsidP="001B4CC0">
      <w:pPr>
        <w:spacing w:after="0" w:line="240" w:lineRule="auto"/>
      </w:pPr>
      <w:r>
        <w:separator/>
      </w:r>
    </w:p>
  </w:footnote>
  <w:footnote w:type="continuationSeparator" w:id="0">
    <w:p w:rsidR="00CC00C8" w:rsidRDefault="00CC00C8" w:rsidP="001B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86331"/>
      <w:docPartObj>
        <w:docPartGallery w:val="Page Numbers (Top of Page)"/>
        <w:docPartUnique/>
      </w:docPartObj>
    </w:sdtPr>
    <w:sdtEndPr/>
    <w:sdtContent>
      <w:p w:rsidR="00C816B1" w:rsidRDefault="005A50A0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="00A80F02"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 w:rsidR="00F2256A">
          <w:rPr>
            <w:rFonts w:ascii="Times New Roman" w:hAnsi="Times New Roman"/>
            <w:noProof/>
            <w:sz w:val="28"/>
            <w:szCs w:val="28"/>
          </w:rPr>
          <w:t>4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CC00C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0257E"/>
    <w:multiLevelType w:val="hybridMultilevel"/>
    <w:tmpl w:val="BF5EECD8"/>
    <w:lvl w:ilvl="0" w:tplc="D59667C8">
      <w:start w:val="1"/>
      <w:numFmt w:val="decimal"/>
      <w:suff w:val="space"/>
      <w:lvlText w:val="%1.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D3B4D30"/>
    <w:multiLevelType w:val="hybridMultilevel"/>
    <w:tmpl w:val="37E82BC4"/>
    <w:lvl w:ilvl="0" w:tplc="53067A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4C163A09"/>
    <w:multiLevelType w:val="hybridMultilevel"/>
    <w:tmpl w:val="4844ED7C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E533D"/>
    <w:multiLevelType w:val="hybridMultilevel"/>
    <w:tmpl w:val="71DA4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64964"/>
    <w:multiLevelType w:val="hybridMultilevel"/>
    <w:tmpl w:val="E7B0D1F0"/>
    <w:lvl w:ilvl="0" w:tplc="6442BE6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E4E"/>
    <w:rsid w:val="00014253"/>
    <w:rsid w:val="000359E7"/>
    <w:rsid w:val="00040013"/>
    <w:rsid w:val="00043A7C"/>
    <w:rsid w:val="000750B9"/>
    <w:rsid w:val="0009742B"/>
    <w:rsid w:val="001308B5"/>
    <w:rsid w:val="00146628"/>
    <w:rsid w:val="001467AF"/>
    <w:rsid w:val="00175A50"/>
    <w:rsid w:val="001A0E97"/>
    <w:rsid w:val="001B4CC0"/>
    <w:rsid w:val="001C10A3"/>
    <w:rsid w:val="001D0CAB"/>
    <w:rsid w:val="00201BC2"/>
    <w:rsid w:val="00202799"/>
    <w:rsid w:val="002107C5"/>
    <w:rsid w:val="0028253B"/>
    <w:rsid w:val="002970D1"/>
    <w:rsid w:val="002B4012"/>
    <w:rsid w:val="00306F99"/>
    <w:rsid w:val="00357098"/>
    <w:rsid w:val="00400D14"/>
    <w:rsid w:val="00416DEB"/>
    <w:rsid w:val="00482C64"/>
    <w:rsid w:val="004B4CF2"/>
    <w:rsid w:val="004C674D"/>
    <w:rsid w:val="004E437F"/>
    <w:rsid w:val="004F124C"/>
    <w:rsid w:val="00552D43"/>
    <w:rsid w:val="00567C63"/>
    <w:rsid w:val="005A50A0"/>
    <w:rsid w:val="005D409F"/>
    <w:rsid w:val="005D44A8"/>
    <w:rsid w:val="00695E4E"/>
    <w:rsid w:val="006A6E2F"/>
    <w:rsid w:val="00716742"/>
    <w:rsid w:val="00750B9F"/>
    <w:rsid w:val="00757238"/>
    <w:rsid w:val="00757AC4"/>
    <w:rsid w:val="00792841"/>
    <w:rsid w:val="007A1C2A"/>
    <w:rsid w:val="007D2B93"/>
    <w:rsid w:val="007F1D4E"/>
    <w:rsid w:val="00833864"/>
    <w:rsid w:val="008339F7"/>
    <w:rsid w:val="00834ED6"/>
    <w:rsid w:val="008F63A5"/>
    <w:rsid w:val="009360FD"/>
    <w:rsid w:val="00995273"/>
    <w:rsid w:val="00A06E05"/>
    <w:rsid w:val="00A677FD"/>
    <w:rsid w:val="00A76883"/>
    <w:rsid w:val="00A80F02"/>
    <w:rsid w:val="00AB5260"/>
    <w:rsid w:val="00AD042D"/>
    <w:rsid w:val="00AD2204"/>
    <w:rsid w:val="00B00B06"/>
    <w:rsid w:val="00B01C50"/>
    <w:rsid w:val="00B15F8B"/>
    <w:rsid w:val="00B64D84"/>
    <w:rsid w:val="00BD6292"/>
    <w:rsid w:val="00C269C1"/>
    <w:rsid w:val="00CA4223"/>
    <w:rsid w:val="00CB6B44"/>
    <w:rsid w:val="00CC00C8"/>
    <w:rsid w:val="00D76AEC"/>
    <w:rsid w:val="00DC6153"/>
    <w:rsid w:val="00DF5F56"/>
    <w:rsid w:val="00E00CD9"/>
    <w:rsid w:val="00EC228B"/>
    <w:rsid w:val="00F05599"/>
    <w:rsid w:val="00F064A3"/>
    <w:rsid w:val="00F2256A"/>
    <w:rsid w:val="00F23374"/>
    <w:rsid w:val="00F50877"/>
    <w:rsid w:val="00F71C72"/>
    <w:rsid w:val="00FE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C5385"/>
  <w15:docId w15:val="{6828B265-F7E9-4829-8A31-BD416C6CF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4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E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5E4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695E4E"/>
    <w:pPr>
      <w:ind w:left="720"/>
      <w:contextualSpacing/>
    </w:pPr>
  </w:style>
  <w:style w:type="paragraph" w:customStyle="1" w:styleId="1">
    <w:name w:val="Без интервала1"/>
    <w:rsid w:val="00695E4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57238"/>
  </w:style>
  <w:style w:type="paragraph" w:styleId="a6">
    <w:name w:val="No Spacing"/>
    <w:uiPriority w:val="1"/>
    <w:qFormat/>
    <w:rsid w:val="00CB6B44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4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4A8"/>
    <w:rPr>
      <w:rFonts w:ascii="Segoe UI" w:eastAsia="Times New Roman" w:hAnsi="Segoe UI" w:cs="Segoe UI"/>
      <w:sz w:val="18"/>
      <w:szCs w:val="18"/>
    </w:rPr>
  </w:style>
  <w:style w:type="character" w:customStyle="1" w:styleId="10">
    <w:name w:val="Гиперссылка1"/>
    <w:basedOn w:val="a0"/>
    <w:rsid w:val="00EC2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9A5CC-B67B-4F71-BC12-A4841953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43</cp:revision>
  <cp:lastPrinted>2021-10-26T07:49:00Z</cp:lastPrinted>
  <dcterms:created xsi:type="dcterms:W3CDTF">2020-09-14T05:03:00Z</dcterms:created>
  <dcterms:modified xsi:type="dcterms:W3CDTF">2021-10-28T04:58:00Z</dcterms:modified>
</cp:coreProperties>
</file>