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31" w:rsidRPr="00544E1B" w:rsidRDefault="00D23331" w:rsidP="00D23331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343200">
        <w:rPr>
          <w:rFonts w:ascii="Times New Roman" w:hAnsi="Times New Roman" w:cs="Times New Roman"/>
          <w:sz w:val="28"/>
          <w:szCs w:val="28"/>
        </w:rPr>
        <w:br/>
      </w:r>
      <w:r w:rsidRPr="00544E1B">
        <w:rPr>
          <w:rFonts w:ascii="Times New Roman" w:hAnsi="Times New Roman" w:cs="Times New Roman"/>
          <w:sz w:val="28"/>
          <w:szCs w:val="28"/>
        </w:rPr>
        <w:t>«</w:t>
      </w:r>
      <w:r w:rsidR="004B0C4C">
        <w:rPr>
          <w:rFonts w:ascii="Times New Roman" w:hAnsi="Times New Roman" w:cs="Times New Roman"/>
          <w:sz w:val="28"/>
          <w:szCs w:val="28"/>
        </w:rPr>
        <w:t>УСТЬ-ЧИЖАПСКОЕ СЕЛЬСКОЕ ПОСЕЛЕНИЕ</w:t>
      </w:r>
      <w:r w:rsidRPr="00544E1B">
        <w:rPr>
          <w:rFonts w:ascii="Times New Roman" w:hAnsi="Times New Roman" w:cs="Times New Roman"/>
          <w:sz w:val="28"/>
          <w:szCs w:val="28"/>
        </w:rPr>
        <w:t>»</w:t>
      </w:r>
    </w:p>
    <w:p w:rsidR="00D23331" w:rsidRPr="00544E1B" w:rsidRDefault="00343200" w:rsidP="00D23331">
      <w:pPr>
        <w:pStyle w:val="a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КАРГАСОКСКИЙ РАЙОН </w:t>
      </w:r>
      <w:r w:rsidR="00D23331" w:rsidRPr="00544E1B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D23331" w:rsidRPr="00544E1B" w:rsidRDefault="00D23331" w:rsidP="00D2333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23331" w:rsidRPr="00544E1B" w:rsidRDefault="00D23331" w:rsidP="00D23331">
      <w:pPr>
        <w:jc w:val="center"/>
        <w:outlineLvl w:val="0"/>
        <w:rPr>
          <w:b/>
          <w:sz w:val="28"/>
          <w:szCs w:val="28"/>
        </w:rPr>
      </w:pPr>
      <w:r w:rsidRPr="00544E1B">
        <w:rPr>
          <w:b/>
          <w:sz w:val="28"/>
          <w:szCs w:val="28"/>
        </w:rPr>
        <w:t xml:space="preserve">АДМИНИСТРАЦИЯ </w:t>
      </w:r>
      <w:r w:rsidR="004B0C4C">
        <w:rPr>
          <w:b/>
          <w:sz w:val="28"/>
          <w:szCs w:val="28"/>
        </w:rPr>
        <w:t>УСТЬ-ЧИЖАПСКОГО СЕЛЬСКОГО ПОСЕЛЕНИЯ</w:t>
      </w:r>
    </w:p>
    <w:p w:rsidR="00D23331" w:rsidRPr="00544E1B" w:rsidRDefault="00D23331" w:rsidP="00D23331">
      <w:pPr>
        <w:jc w:val="center"/>
        <w:outlineLvl w:val="0"/>
        <w:rPr>
          <w:b/>
        </w:rPr>
      </w:pPr>
    </w:p>
    <w:p w:rsidR="00D23331" w:rsidRPr="00544E1B" w:rsidRDefault="00D23331" w:rsidP="00D23331">
      <w:pPr>
        <w:jc w:val="center"/>
        <w:outlineLvl w:val="0"/>
        <w:rPr>
          <w:b/>
          <w:sz w:val="32"/>
          <w:szCs w:val="32"/>
        </w:rPr>
      </w:pPr>
      <w:r w:rsidRPr="00544E1B">
        <w:rPr>
          <w:b/>
          <w:sz w:val="32"/>
          <w:szCs w:val="32"/>
        </w:rPr>
        <w:t>РАСПОРЯЖЕНИЕ</w:t>
      </w:r>
    </w:p>
    <w:p w:rsidR="00D23331" w:rsidRDefault="00D23331" w:rsidP="00D23331">
      <w:pPr>
        <w:ind w:left="142"/>
      </w:pPr>
    </w:p>
    <w:p w:rsidR="00D23331" w:rsidRPr="002B0306" w:rsidRDefault="004B0C4C" w:rsidP="00D23331">
      <w:r>
        <w:t>01.08</w:t>
      </w:r>
      <w:r w:rsidR="00EE3C3B">
        <w:t>.2019</w:t>
      </w:r>
      <w:r w:rsidR="00D23331" w:rsidRPr="002B0306">
        <w:t xml:space="preserve">                                                   </w:t>
      </w:r>
      <w:r w:rsidR="002B0306">
        <w:t xml:space="preserve"> </w:t>
      </w:r>
      <w:r w:rsidR="00D23331" w:rsidRPr="002B0306">
        <w:t xml:space="preserve">                                                    </w:t>
      </w:r>
      <w:r w:rsidR="002B0306">
        <w:t xml:space="preserve">                      </w:t>
      </w:r>
      <w:r w:rsidR="00D23331" w:rsidRPr="002B0306">
        <w:t xml:space="preserve"> </w:t>
      </w:r>
      <w:r w:rsidR="002B0306" w:rsidRPr="002B0306">
        <w:rPr>
          <w:rFonts w:eastAsiaTheme="minorHAnsi"/>
        </w:rPr>
        <w:t xml:space="preserve">№ </w:t>
      </w:r>
      <w:r>
        <w:rPr>
          <w:rFonts w:eastAsiaTheme="minorHAnsi"/>
        </w:rPr>
        <w:t>35</w:t>
      </w:r>
    </w:p>
    <w:tbl>
      <w:tblPr>
        <w:tblW w:w="10065" w:type="dxa"/>
        <w:tblInd w:w="108" w:type="dxa"/>
        <w:tblLook w:val="04A0"/>
      </w:tblPr>
      <w:tblGrid>
        <w:gridCol w:w="5387"/>
        <w:gridCol w:w="993"/>
        <w:gridCol w:w="3685"/>
      </w:tblGrid>
      <w:tr w:rsidR="00D23331" w:rsidRPr="002B0306" w:rsidTr="00B20A13">
        <w:tc>
          <w:tcPr>
            <w:tcW w:w="5387" w:type="dxa"/>
          </w:tcPr>
          <w:p w:rsidR="00D23331" w:rsidRPr="002B0306" w:rsidRDefault="00D23331" w:rsidP="00B20A13">
            <w:pPr>
              <w:rPr>
                <w:rFonts w:eastAsiaTheme="minorHAnsi"/>
              </w:rPr>
            </w:pPr>
          </w:p>
          <w:p w:rsidR="00D23331" w:rsidRPr="002B0306" w:rsidRDefault="00D23331" w:rsidP="00B20A13">
            <w:pPr>
              <w:ind w:left="-108"/>
              <w:rPr>
                <w:rFonts w:eastAsiaTheme="minorHAnsi"/>
              </w:rPr>
            </w:pPr>
            <w:proofErr w:type="gramStart"/>
            <w:r w:rsidRPr="002B0306">
              <w:rPr>
                <w:rFonts w:eastAsiaTheme="minorHAnsi"/>
              </w:rPr>
              <w:t>с</w:t>
            </w:r>
            <w:proofErr w:type="gramEnd"/>
            <w:r w:rsidRPr="002B0306">
              <w:rPr>
                <w:rFonts w:eastAsiaTheme="minorHAnsi"/>
              </w:rPr>
              <w:t xml:space="preserve">. </w:t>
            </w:r>
            <w:r w:rsidR="004B0C4C">
              <w:rPr>
                <w:rFonts w:eastAsiaTheme="minorHAnsi"/>
              </w:rPr>
              <w:t>Старая Берёзовка</w:t>
            </w:r>
          </w:p>
          <w:p w:rsidR="00D23331" w:rsidRPr="002B0306" w:rsidRDefault="00D23331" w:rsidP="00B20A13">
            <w:pPr>
              <w:rPr>
                <w:rFonts w:eastAsiaTheme="minorHAnsi"/>
              </w:rPr>
            </w:pPr>
          </w:p>
          <w:p w:rsidR="00DA2D56" w:rsidRPr="002B0306" w:rsidRDefault="00D23331" w:rsidP="00DA2D56">
            <w:pPr>
              <w:jc w:val="both"/>
            </w:pPr>
            <w:bookmarkStart w:id="0" w:name="OLE_LINK1"/>
            <w:bookmarkStart w:id="1" w:name="OLE_LINK2"/>
            <w:r w:rsidRPr="002B0306">
              <w:rPr>
                <w:rFonts w:eastAsiaTheme="minorHAnsi"/>
              </w:rPr>
              <w:t xml:space="preserve">О </w:t>
            </w:r>
            <w:bookmarkEnd w:id="0"/>
            <w:bookmarkEnd w:id="1"/>
            <w:r w:rsidRPr="002B0306">
              <w:rPr>
                <w:rFonts w:eastAsiaTheme="minorHAnsi"/>
              </w:rPr>
              <w:t xml:space="preserve">вводе в эксплуатацию средств </w:t>
            </w:r>
            <w:r w:rsidRPr="002B0306">
              <w:t xml:space="preserve">защиты информации от несанкционированного доступа </w:t>
            </w:r>
          </w:p>
        </w:tc>
        <w:tc>
          <w:tcPr>
            <w:tcW w:w="993" w:type="dxa"/>
          </w:tcPr>
          <w:p w:rsidR="00D23331" w:rsidRPr="002B0306" w:rsidRDefault="00D23331" w:rsidP="00B20A13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3685" w:type="dxa"/>
          </w:tcPr>
          <w:p w:rsidR="00D23331" w:rsidRPr="002B0306" w:rsidRDefault="00D23331" w:rsidP="00B20A13">
            <w:pPr>
              <w:jc w:val="right"/>
              <w:rPr>
                <w:rFonts w:eastAsiaTheme="minorHAnsi"/>
              </w:rPr>
            </w:pPr>
          </w:p>
        </w:tc>
      </w:tr>
    </w:tbl>
    <w:p w:rsidR="002B0306" w:rsidRPr="002B0306" w:rsidRDefault="002B0306" w:rsidP="00DA2D56">
      <w:pPr>
        <w:ind w:firstLine="426"/>
        <w:jc w:val="both"/>
      </w:pPr>
    </w:p>
    <w:p w:rsidR="00DA2D56" w:rsidRPr="002B0306" w:rsidRDefault="00DA2D56" w:rsidP="002B0306">
      <w:pPr>
        <w:ind w:firstLine="426"/>
        <w:jc w:val="both"/>
      </w:pPr>
      <w:proofErr w:type="gramStart"/>
      <w:r w:rsidRPr="002B0306">
        <w:t xml:space="preserve">В целях исполнения </w:t>
      </w:r>
      <w:hyperlink r:id="rId4" w:history="1">
        <w:r w:rsidRPr="002B0306">
          <w:t>Федерального закона</w:t>
        </w:r>
      </w:hyperlink>
      <w:r w:rsidRPr="002B0306">
        <w:t xml:space="preserve"> от 27.07.2006 года № 152-ФЗ "О персональных данных", </w:t>
      </w:r>
      <w:hyperlink r:id="rId5" w:tgtFrame="_blank" w:history="1">
        <w:r w:rsidRPr="002B0306">
          <w:t>постановления Правительства Российской Федерации от 21.03.2012 г. № 211</w:t>
        </w:r>
      </w:hyperlink>
      <w:r w:rsidRPr="002B0306">
        <w:rPr>
          <w:color w:val="000000"/>
        </w:rPr>
        <w:t> 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Pr="002B0306">
        <w:t xml:space="preserve"> постановления Правительства Российской Федерации от 01.11.2012 г. № 1119 «Об утверждении требований к защите персональных данных при их обработка в информационных системах персональных данных» и постановления</w:t>
      </w:r>
      <w:proofErr w:type="gramEnd"/>
      <w:r w:rsidRPr="002B0306">
        <w:t xml:space="preserve"> Администрации </w:t>
      </w:r>
      <w:r w:rsidR="004B0C4C">
        <w:t>Усть-Чижапского сельского поселения</w:t>
      </w:r>
      <w:r w:rsidRPr="002B0306">
        <w:t xml:space="preserve"> от</w:t>
      </w:r>
      <w:r w:rsidR="004B0C4C">
        <w:t xml:space="preserve"> 31.07</w:t>
      </w:r>
      <w:r w:rsidR="00EE3C3B">
        <w:t>.2019</w:t>
      </w:r>
      <w:r w:rsidRPr="002B0306">
        <w:t xml:space="preserve"> № </w:t>
      </w:r>
      <w:r w:rsidR="004B0C4C">
        <w:t xml:space="preserve">26 </w:t>
      </w:r>
      <w:r w:rsidRPr="002B0306">
        <w:t>«Об отдельных мерах, направленных на реализацию Федерального закона от 27 июля 2006  года № 152-ФЗ «О персональных данных»</w:t>
      </w:r>
    </w:p>
    <w:p w:rsidR="00D23331" w:rsidRPr="004B0C4C" w:rsidRDefault="002B0306" w:rsidP="004B0C4C">
      <w:pPr>
        <w:ind w:firstLine="426"/>
        <w:jc w:val="both"/>
      </w:pPr>
      <w:r>
        <w:t>1.</w:t>
      </w:r>
      <w:r w:rsidR="00D23331" w:rsidRPr="002B0306">
        <w:t>Ввести в эксплуатацию средства защиты информации от несанкционированного доступа</w:t>
      </w:r>
      <w:r>
        <w:t>:</w:t>
      </w:r>
      <w:r w:rsidR="004B0C4C">
        <w:t xml:space="preserve"> </w:t>
      </w:r>
      <w:r w:rsidR="00DA2D56" w:rsidRPr="002B0306">
        <w:t>межсетевой экран</w:t>
      </w:r>
      <w:r w:rsidR="00D23331" w:rsidRPr="002B0306">
        <w:t xml:space="preserve">  Интернет контроль сервер</w:t>
      </w:r>
      <w:r w:rsidR="00510451" w:rsidRPr="002B0306">
        <w:t xml:space="preserve"> Версии: 5.2.6.180624 </w:t>
      </w:r>
      <w:proofErr w:type="gramStart"/>
      <w:r w:rsidR="00D23331" w:rsidRPr="002B0306">
        <w:rPr>
          <w:rFonts w:eastAsiaTheme="minorHAnsi"/>
        </w:rPr>
        <w:t>с</w:t>
      </w:r>
      <w:r w:rsidR="00956E76">
        <w:rPr>
          <w:rFonts w:eastAsiaTheme="minorHAnsi"/>
        </w:rPr>
        <w:t xml:space="preserve"> </w:t>
      </w:r>
      <w:r w:rsidR="00510451" w:rsidRPr="002B0306">
        <w:rPr>
          <w:rFonts w:eastAsiaTheme="minorHAnsi"/>
        </w:rPr>
        <w:t>даты утверждения</w:t>
      </w:r>
      <w:proofErr w:type="gramEnd"/>
      <w:r>
        <w:rPr>
          <w:rFonts w:eastAsiaTheme="minorHAnsi"/>
        </w:rPr>
        <w:t xml:space="preserve"> настоящего распоряжения.  </w:t>
      </w:r>
    </w:p>
    <w:p w:rsidR="00D23331" w:rsidRDefault="00D23331" w:rsidP="00D23331">
      <w:pPr>
        <w:ind w:firstLine="426"/>
        <w:jc w:val="both"/>
      </w:pPr>
    </w:p>
    <w:p w:rsidR="002B0306" w:rsidRDefault="002B0306" w:rsidP="00D23331">
      <w:pPr>
        <w:ind w:firstLine="426"/>
        <w:jc w:val="both"/>
      </w:pPr>
    </w:p>
    <w:p w:rsidR="002B0306" w:rsidRPr="002B0306" w:rsidRDefault="002B0306" w:rsidP="00D23331">
      <w:pPr>
        <w:ind w:firstLine="426"/>
        <w:jc w:val="both"/>
      </w:pPr>
    </w:p>
    <w:p w:rsidR="00D23331" w:rsidRPr="002B0306" w:rsidRDefault="00D23331" w:rsidP="00D23331">
      <w:pPr>
        <w:ind w:firstLine="426"/>
        <w:jc w:val="both"/>
      </w:pPr>
    </w:p>
    <w:tbl>
      <w:tblPr>
        <w:tblW w:w="0" w:type="auto"/>
        <w:tblLook w:val="04A0"/>
      </w:tblPr>
      <w:tblGrid>
        <w:gridCol w:w="4708"/>
        <w:gridCol w:w="5323"/>
      </w:tblGrid>
      <w:tr w:rsidR="00D23331" w:rsidRPr="002B0306" w:rsidTr="00B20A13">
        <w:trPr>
          <w:trHeight w:val="331"/>
        </w:trPr>
        <w:tc>
          <w:tcPr>
            <w:tcW w:w="4708" w:type="dxa"/>
          </w:tcPr>
          <w:p w:rsidR="00D23331" w:rsidRPr="002B0306" w:rsidRDefault="00D23331" w:rsidP="004B0C4C">
            <w:r w:rsidRPr="002B0306">
              <w:t xml:space="preserve">Глава </w:t>
            </w:r>
            <w:r w:rsidR="004B0C4C">
              <w:t>Администрации</w:t>
            </w:r>
            <w:r w:rsidR="004B0C4C">
              <w:br/>
              <w:t>Усть-Чижапского с/</w:t>
            </w:r>
            <w:proofErr w:type="spellStart"/>
            <w:proofErr w:type="gramStart"/>
            <w:r w:rsidR="004B0C4C">
              <w:t>п</w:t>
            </w:r>
            <w:proofErr w:type="spellEnd"/>
            <w:proofErr w:type="gramEnd"/>
          </w:p>
        </w:tc>
        <w:tc>
          <w:tcPr>
            <w:tcW w:w="5323" w:type="dxa"/>
          </w:tcPr>
          <w:p w:rsidR="00D23331" w:rsidRPr="002B0306" w:rsidRDefault="004B0C4C" w:rsidP="00EE3C3B">
            <w:pPr>
              <w:jc w:val="right"/>
            </w:pPr>
            <w:r>
              <w:t>С.М. Голещихин</w:t>
            </w:r>
          </w:p>
        </w:tc>
      </w:tr>
    </w:tbl>
    <w:p w:rsidR="00D23331" w:rsidRPr="00EC572A" w:rsidRDefault="00D23331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23331" w:rsidRPr="00544E1B" w:rsidRDefault="00D23331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23331" w:rsidRPr="00544E1B" w:rsidRDefault="00D23331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23331" w:rsidRPr="00544E1B" w:rsidRDefault="00D23331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23331" w:rsidRPr="00544E1B" w:rsidRDefault="00D23331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23331" w:rsidRDefault="00D23331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2B0306" w:rsidRDefault="002B0306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2B0306" w:rsidRDefault="002B0306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2B0306" w:rsidRDefault="002B0306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2B0306" w:rsidRDefault="002B0306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2B0306" w:rsidRDefault="002B0306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2B0306" w:rsidRDefault="002B0306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2B0306" w:rsidRDefault="002B0306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2B0306" w:rsidRDefault="002B0306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2B0306" w:rsidRDefault="002B0306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B40F7" w:rsidRDefault="004B0C4C" w:rsidP="00510451">
      <w:pPr>
        <w:pStyle w:val="a3"/>
        <w:spacing w:after="0" w:line="240" w:lineRule="auto"/>
        <w:ind w:left="0"/>
      </w:pPr>
      <w:r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>
        <w:rPr>
          <w:rFonts w:ascii="Times New Roman" w:hAnsi="Times New Roman" w:cs="Times New Roman"/>
          <w:sz w:val="20"/>
          <w:szCs w:val="20"/>
        </w:rPr>
        <w:t>.А</w:t>
      </w:r>
      <w:proofErr w:type="gramEnd"/>
      <w:r>
        <w:rPr>
          <w:rFonts w:ascii="Times New Roman" w:hAnsi="Times New Roman" w:cs="Times New Roman"/>
          <w:sz w:val="20"/>
          <w:szCs w:val="20"/>
        </w:rPr>
        <w:t>лексеева Д.И.</w:t>
      </w:r>
      <w:r>
        <w:rPr>
          <w:rFonts w:ascii="Times New Roman" w:hAnsi="Times New Roman" w:cs="Times New Roman"/>
          <w:sz w:val="20"/>
          <w:szCs w:val="20"/>
        </w:rPr>
        <w:br/>
        <w:t>тел.8(38253)4-21-33</w:t>
      </w:r>
    </w:p>
    <w:sectPr w:rsidR="00DB40F7" w:rsidSect="00343200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331"/>
    <w:rsid w:val="000120B9"/>
    <w:rsid w:val="0003045F"/>
    <w:rsid w:val="002B0306"/>
    <w:rsid w:val="00343200"/>
    <w:rsid w:val="003436D1"/>
    <w:rsid w:val="004B0C4C"/>
    <w:rsid w:val="00510451"/>
    <w:rsid w:val="0053573F"/>
    <w:rsid w:val="006A1FF0"/>
    <w:rsid w:val="00956E76"/>
    <w:rsid w:val="009A29B2"/>
    <w:rsid w:val="00A97E38"/>
    <w:rsid w:val="00BC2D8A"/>
    <w:rsid w:val="00CF38E8"/>
    <w:rsid w:val="00D23331"/>
    <w:rsid w:val="00DA2D56"/>
    <w:rsid w:val="00DB40F7"/>
    <w:rsid w:val="00E71ECE"/>
    <w:rsid w:val="00EE3C3B"/>
    <w:rsid w:val="00EE46A7"/>
    <w:rsid w:val="00EE7E4C"/>
    <w:rsid w:val="00FF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3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D2333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1E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E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tsec2012.ru/postanovlenie-ot-21-marta-2012-g-n-211" TargetMode="Externa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Чиглинцев</dc:creator>
  <cp:lastModifiedBy>admin</cp:lastModifiedBy>
  <cp:revision>4</cp:revision>
  <cp:lastPrinted>2019-08-01T08:51:00Z</cp:lastPrinted>
  <dcterms:created xsi:type="dcterms:W3CDTF">2019-08-01T08:50:00Z</dcterms:created>
  <dcterms:modified xsi:type="dcterms:W3CDTF">2019-08-01T08:52:00Z</dcterms:modified>
</cp:coreProperties>
</file>