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045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ОБРАЗОВАНИЕ «</w:t>
      </w:r>
      <w:r w:rsidR="00453E4F">
        <w:rPr>
          <w:rFonts w:ascii="Times New Roman" w:hAnsi="Times New Roman" w:cs="Times New Roman"/>
          <w:color w:val="000000" w:themeColor="text1"/>
          <w:sz w:val="24"/>
          <w:szCs w:val="24"/>
        </w:rPr>
        <w:t>УСТЬ-Ч</w:t>
      </w:r>
      <w:r w:rsidR="00F66A6C" w:rsidRPr="002A0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ИЖАПСКОЕ СЕЛЬСКОЕ ПОСЕЛЕНИЕ </w:t>
      </w:r>
      <w:r w:rsidRPr="002A04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6B55E5" w:rsidRPr="002A0459" w:rsidRDefault="00453E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КАРГАСОКС</w:t>
      </w:r>
      <w:r w:rsidR="00F66A6C" w:rsidRPr="002A04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РАЙОН </w:t>
      </w:r>
      <w:r w:rsidR="00A86E0F" w:rsidRPr="002A0459">
        <w:rPr>
          <w:rFonts w:ascii="Times New Roman" w:hAnsi="Times New Roman" w:cs="Times New Roman"/>
          <w:color w:val="000000" w:themeColor="text1"/>
          <w:sz w:val="24"/>
          <w:szCs w:val="24"/>
        </w:rPr>
        <w:t>ТОМСКАЯ ОБЛАСТЬ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04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АДМИНИСТРАЦИЯ </w:t>
      </w:r>
      <w:r w:rsidR="00F66A6C" w:rsidRPr="002A04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УСТЬ-ЧИЖАПСКОГО СЕЛЬСКОГО ПОСЕЛЕНИЯ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A04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РАСПОРЯЖЕНИЕ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4536"/>
        <w:gridCol w:w="1243"/>
        <w:gridCol w:w="4286"/>
      </w:tblGrid>
      <w:tr w:rsidR="006B55E5" w:rsidRPr="002A0459" w:rsidTr="00F66A6C">
        <w:trPr>
          <w:trHeight w:val="295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55E5" w:rsidRPr="002A0459" w:rsidRDefault="006B5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55E5" w:rsidRPr="002A0459" w:rsidRDefault="00F6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01.08.</w:t>
            </w:r>
            <w:r w:rsidR="00A86E0F" w:rsidRPr="002A0459">
              <w:rPr>
                <w:rFonts w:ascii="Times New Roman" w:hAnsi="Times New Roman" w:cs="Times New Roman"/>
                <w:color w:val="000000" w:themeColor="text1"/>
              </w:rPr>
              <w:t>.2019</w:t>
            </w:r>
          </w:p>
          <w:p w:rsidR="006B55E5" w:rsidRPr="002A0459" w:rsidRDefault="006B5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0459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F66A6C" w:rsidRPr="002A0459">
              <w:rPr>
                <w:rFonts w:ascii="Times New Roman" w:hAnsi="Times New Roman" w:cs="Times New Roman"/>
                <w:color w:val="000000" w:themeColor="text1"/>
              </w:rPr>
              <w:t>Старая Берёзовка</w:t>
            </w:r>
          </w:p>
          <w:p w:rsidR="006B55E5" w:rsidRPr="002A0459" w:rsidRDefault="006B5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B55E5" w:rsidRPr="002A0459" w:rsidRDefault="00A86E0F" w:rsidP="00F6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Об определении границ контролируемой зоны и перечня сведений, подлежащих защите в информационных системах персональных данных, обрабатываемых в Администрации </w:t>
            </w:r>
            <w:r w:rsidR="00F66A6C" w:rsidRPr="002A0459">
              <w:rPr>
                <w:rFonts w:ascii="Times New Roman" w:hAnsi="Times New Roman" w:cs="Times New Roman"/>
                <w:color w:val="000000" w:themeColor="text1"/>
              </w:rPr>
              <w:t>Усть-Чижапского сельского поселения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55E5" w:rsidRPr="002A0459" w:rsidRDefault="006B5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55E5" w:rsidRPr="002A0459" w:rsidRDefault="006B5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  <w:lang w:val="en-US"/>
              </w:rPr>
              <w:t>№</w:t>
            </w:r>
            <w:r w:rsidR="00F66A6C" w:rsidRPr="002A0459">
              <w:rPr>
                <w:rFonts w:ascii="Times New Roman" w:hAnsi="Times New Roman" w:cs="Times New Roman"/>
                <w:color w:val="000000" w:themeColor="text1"/>
              </w:rPr>
              <w:t xml:space="preserve"> 47</w:t>
            </w:r>
            <w:r w:rsidRPr="002A0459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Во исполнение требований Федерального закона</w:t>
      </w:r>
      <w:hyperlink r:id="rId5" w:history="1">
        <w:r w:rsidRPr="002A0459">
          <w:rPr>
            <w:rFonts w:ascii="Times New Roman" w:hAnsi="Times New Roman" w:cs="Times New Roman"/>
            <w:color w:val="000000" w:themeColor="text1"/>
            <w:u w:val="single"/>
          </w:rPr>
          <w:t xml:space="preserve"> от 27 июля 2006 года </w:t>
        </w:r>
        <w:r w:rsidRPr="002A0459">
          <w:rPr>
            <w:rFonts w:ascii="Times New Roman" w:hAnsi="Times New Roman" w:cs="Times New Roman"/>
            <w:vanish/>
            <w:color w:val="000000" w:themeColor="text1"/>
          </w:rPr>
          <w:t>"</w:t>
        </w:r>
        <w:r w:rsidRPr="002A0459">
          <w:rPr>
            <w:rFonts w:ascii="Times New Roman" w:hAnsi="Times New Roman" w:cs="Times New Roman"/>
            <w:color w:val="000000" w:themeColor="text1"/>
            <w:u w:val="single"/>
          </w:rPr>
          <w:t>О персональных данных»</w:t>
        </w:r>
      </w:hyperlink>
      <w:r w:rsidRPr="002A0459">
        <w:rPr>
          <w:rFonts w:ascii="Times New Roman" w:hAnsi="Times New Roman" w:cs="Times New Roman"/>
          <w:color w:val="000000" w:themeColor="text1"/>
        </w:rPr>
        <w:t xml:space="preserve"> 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1. Утвердить границы контролируемой зоны 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 xml:space="preserve">Усть-Чижапского сельского поселения </w:t>
      </w:r>
      <w:r w:rsidRPr="002A0459">
        <w:rPr>
          <w:rFonts w:ascii="Times New Roman" w:hAnsi="Times New Roman" w:cs="Times New Roman"/>
          <w:color w:val="000000" w:themeColor="text1"/>
        </w:rPr>
        <w:t xml:space="preserve">согласно приложению № 1 к настоящему распоряжению. 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2. Утвердить Перечень сведений, подлежащих защите в информационных </w:t>
      </w:r>
      <w:proofErr w:type="gramStart"/>
      <w:r w:rsidRPr="002A0459">
        <w:rPr>
          <w:rFonts w:ascii="Times New Roman" w:hAnsi="Times New Roman" w:cs="Times New Roman"/>
          <w:color w:val="000000" w:themeColor="text1"/>
        </w:rPr>
        <w:t>системах</w:t>
      </w:r>
      <w:proofErr w:type="gramEnd"/>
      <w:r w:rsidRPr="002A0459">
        <w:rPr>
          <w:rFonts w:ascii="Times New Roman" w:hAnsi="Times New Roman" w:cs="Times New Roman"/>
          <w:color w:val="000000" w:themeColor="text1"/>
        </w:rPr>
        <w:t xml:space="preserve"> обрабатываемых в 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 xml:space="preserve">Усть-Чижапского сельского поселения </w:t>
      </w:r>
      <w:r w:rsidRPr="002A0459">
        <w:rPr>
          <w:rFonts w:ascii="Times New Roman" w:hAnsi="Times New Roman" w:cs="Times New Roman"/>
          <w:color w:val="000000" w:themeColor="text1"/>
        </w:rPr>
        <w:t>согласно приложения № 2 к настоящему распоряжению.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3. Утвердить Перечень </w:t>
      </w:r>
      <w:proofErr w:type="gramStart"/>
      <w:r w:rsidRPr="002A0459">
        <w:rPr>
          <w:rFonts w:ascii="Times New Roman" w:hAnsi="Times New Roman" w:cs="Times New Roman"/>
          <w:color w:val="000000" w:themeColor="text1"/>
        </w:rPr>
        <w:t>мест установки средств криптозащиты информации</w:t>
      </w:r>
      <w:proofErr w:type="gramEnd"/>
      <w:r w:rsidRPr="002A045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2A0459">
        <w:rPr>
          <w:rFonts w:ascii="Times New Roman" w:hAnsi="Times New Roman" w:cs="Times New Roman"/>
          <w:color w:val="000000" w:themeColor="text1"/>
        </w:rPr>
        <w:t xml:space="preserve">согласно приложению № 3 к настоящему распоряжению. 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4. Утвердить права доступа к информационным системам 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 xml:space="preserve">Усть-Чижапского сельского поселения </w:t>
      </w:r>
      <w:r w:rsidRPr="002A0459">
        <w:rPr>
          <w:rFonts w:ascii="Times New Roman" w:hAnsi="Times New Roman" w:cs="Times New Roman"/>
          <w:color w:val="000000" w:themeColor="text1"/>
        </w:rPr>
        <w:t xml:space="preserve">согласно приложению № 4 к настоящему распоряжению. 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5. </w:t>
      </w:r>
      <w:r w:rsidR="00F66A6C" w:rsidRPr="002A0459">
        <w:rPr>
          <w:rFonts w:ascii="Times New Roman" w:hAnsi="Times New Roman" w:cs="Times New Roman"/>
          <w:color w:val="000000" w:themeColor="text1"/>
        </w:rPr>
        <w:t>Специалисту 1 категории</w:t>
      </w:r>
      <w:r w:rsidRPr="002A0459">
        <w:rPr>
          <w:rFonts w:ascii="Times New Roman" w:hAnsi="Times New Roman" w:cs="Times New Roman"/>
          <w:color w:val="000000" w:themeColor="text1"/>
        </w:rPr>
        <w:t xml:space="preserve"> 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>Усть-Чижапского сельского поселения Алексеевой Д.И.</w:t>
      </w:r>
      <w:r w:rsidRPr="002A0459">
        <w:rPr>
          <w:rFonts w:ascii="Times New Roman" w:hAnsi="Times New Roman" w:cs="Times New Roman"/>
          <w:color w:val="000000" w:themeColor="text1"/>
        </w:rPr>
        <w:t xml:space="preserve"> ознакомить под роспись всех работников 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 xml:space="preserve">Усть-Чижапского сельского поселения </w:t>
      </w:r>
      <w:r w:rsidRPr="002A0459">
        <w:rPr>
          <w:rFonts w:ascii="Times New Roman" w:hAnsi="Times New Roman" w:cs="Times New Roman"/>
          <w:color w:val="000000" w:themeColor="text1"/>
        </w:rPr>
        <w:t xml:space="preserve">с настоящим распоряжением. 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B55E5" w:rsidRPr="00453E4F" w:rsidRDefault="006B55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4"/>
        <w:gridCol w:w="5221"/>
      </w:tblGrid>
      <w:tr w:rsidR="006B55E5" w:rsidRPr="002A0459">
        <w:trPr>
          <w:trHeight w:val="331"/>
        </w:trPr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Глава </w:t>
            </w:r>
            <w:r w:rsidR="00F66A6C" w:rsidRPr="002A0459">
              <w:rPr>
                <w:rFonts w:ascii="Times New Roman" w:hAnsi="Times New Roman" w:cs="Times New Roman"/>
                <w:color w:val="000000" w:themeColor="text1"/>
              </w:rPr>
              <w:t>Усть-Чижапского сельского поселения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B55E5" w:rsidRPr="002A0459" w:rsidRDefault="00F66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С.М. Голещихин </w:t>
            </w:r>
          </w:p>
        </w:tc>
      </w:tr>
    </w:tbl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</w:p>
    <w:p w:rsidR="00F66A6C" w:rsidRPr="002A0459" w:rsidRDefault="00F66A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F66A6C" w:rsidRPr="002A0459" w:rsidRDefault="00F66A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F66A6C" w:rsidRPr="002A0459" w:rsidRDefault="00F66A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F66A6C" w:rsidRDefault="00F66A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2A0459" w:rsidRDefault="002A04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2A0459" w:rsidRDefault="002A04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2A0459" w:rsidRDefault="002A04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2A0459" w:rsidRDefault="002A04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2A0459" w:rsidRDefault="002A04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2A0459" w:rsidRPr="002A0459" w:rsidRDefault="002A0459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УТВЕРЖДЕНЫ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распоряжением Администрации </w:t>
      </w:r>
    </w:p>
    <w:p w:rsidR="006B55E5" w:rsidRPr="002A0459" w:rsidRDefault="00F66A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Усть-Чижапского сельского поселения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от </w:t>
      </w:r>
      <w:r w:rsidR="00F66A6C" w:rsidRPr="002A0459">
        <w:rPr>
          <w:rFonts w:ascii="Times New Roman" w:hAnsi="Times New Roman" w:cs="Times New Roman"/>
          <w:color w:val="000000" w:themeColor="text1"/>
        </w:rPr>
        <w:t>01.08.2019 № 47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Приложение № 1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Границы контролируемой зоны 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>Усть-Чижапского сельского поселения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2A0459">
        <w:rPr>
          <w:rFonts w:ascii="Times New Roman" w:hAnsi="Times New Roman" w:cs="Times New Roman"/>
          <w:color w:val="000000" w:themeColor="text1"/>
        </w:rPr>
        <w:t xml:space="preserve">Признать контролируемой зоной 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>Усть-Чижапского сельского поселения следующие помещения: кабинет Специалиста 1 категории, Бухгалтерия</w:t>
      </w:r>
      <w:r w:rsidRPr="002A0459">
        <w:rPr>
          <w:rFonts w:ascii="Times New Roman" w:hAnsi="Times New Roman" w:cs="Times New Roman"/>
          <w:color w:val="000000" w:themeColor="text1"/>
        </w:rPr>
        <w:t xml:space="preserve">, расположенные по адресу: </w:t>
      </w:r>
      <w:r w:rsidR="00F66A6C" w:rsidRPr="002A0459">
        <w:rPr>
          <w:rFonts w:ascii="Times New Roman" w:hAnsi="Times New Roman" w:cs="Times New Roman"/>
          <w:color w:val="000000" w:themeColor="text1"/>
        </w:rPr>
        <w:t>ул. Центральна дом 8, село Старая Берёзовка, Каргасокский район, Томская область,636730</w:t>
      </w:r>
      <w:r w:rsidRPr="002A0459">
        <w:rPr>
          <w:rFonts w:ascii="Times New Roman" w:hAnsi="Times New Roman" w:cs="Times New Roman"/>
          <w:color w:val="000000" w:themeColor="text1"/>
        </w:rPr>
        <w:t xml:space="preserve">, а также признать контролируемой зоной 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 xml:space="preserve">Усть-Чижапского сельского поселения </w:t>
      </w:r>
      <w:r w:rsidRPr="002A0459">
        <w:rPr>
          <w:rFonts w:ascii="Times New Roman" w:hAnsi="Times New Roman" w:cs="Times New Roman"/>
          <w:color w:val="000000" w:themeColor="text1"/>
        </w:rPr>
        <w:t>помещения Муниципального архива муниципального образования «</w:t>
      </w:r>
      <w:r w:rsidR="00F66A6C" w:rsidRPr="002A0459">
        <w:rPr>
          <w:rFonts w:ascii="Times New Roman" w:hAnsi="Times New Roman" w:cs="Times New Roman"/>
          <w:color w:val="000000" w:themeColor="text1"/>
        </w:rPr>
        <w:t>Усть-Чижапское сельское поселение</w:t>
      </w:r>
      <w:r w:rsidRPr="002A0459">
        <w:rPr>
          <w:rFonts w:ascii="Times New Roman" w:hAnsi="Times New Roman" w:cs="Times New Roman"/>
          <w:color w:val="000000" w:themeColor="text1"/>
        </w:rPr>
        <w:t xml:space="preserve">» расположенного по адресу: </w:t>
      </w:r>
      <w:r w:rsidR="00F66A6C" w:rsidRPr="002A0459">
        <w:rPr>
          <w:rFonts w:ascii="Times New Roman" w:hAnsi="Times New Roman" w:cs="Times New Roman"/>
          <w:color w:val="000000" w:themeColor="text1"/>
        </w:rPr>
        <w:t>ул. Центральна дом 8, село Старая Берёзовка, Каргасокский район, Томская область</w:t>
      </w:r>
      <w:proofErr w:type="gramEnd"/>
      <w:r w:rsidR="00F66A6C" w:rsidRPr="002A0459">
        <w:rPr>
          <w:rFonts w:ascii="Times New Roman" w:hAnsi="Times New Roman" w:cs="Times New Roman"/>
          <w:color w:val="000000" w:themeColor="text1"/>
        </w:rPr>
        <w:t>,636730.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br w:type="page"/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lastRenderedPageBreak/>
        <w:t>УТВЕРЖДЕН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распоряжением Администрации </w:t>
      </w:r>
    </w:p>
    <w:p w:rsidR="006B55E5" w:rsidRPr="002A0459" w:rsidRDefault="00F66A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Усть-Чижапского сельского поселения </w:t>
      </w:r>
      <w:r w:rsidR="00A86E0F" w:rsidRPr="002A0459">
        <w:rPr>
          <w:rFonts w:ascii="Times New Roman" w:hAnsi="Times New Roman" w:cs="Times New Roman"/>
          <w:color w:val="000000" w:themeColor="text1"/>
        </w:rPr>
        <w:t xml:space="preserve">от </w:t>
      </w:r>
      <w:r w:rsidRPr="002A0459">
        <w:rPr>
          <w:rFonts w:ascii="Times New Roman" w:hAnsi="Times New Roman" w:cs="Times New Roman"/>
          <w:color w:val="000000" w:themeColor="text1"/>
        </w:rPr>
        <w:t>01.08</w:t>
      </w:r>
      <w:r w:rsidR="00A86E0F" w:rsidRPr="002A0459">
        <w:rPr>
          <w:rFonts w:ascii="Times New Roman" w:hAnsi="Times New Roman" w:cs="Times New Roman"/>
          <w:color w:val="000000" w:themeColor="text1"/>
        </w:rPr>
        <w:t>.2019 №</w:t>
      </w:r>
      <w:r w:rsidRPr="002A0459">
        <w:rPr>
          <w:rFonts w:ascii="Times New Roman" w:hAnsi="Times New Roman" w:cs="Times New Roman"/>
          <w:color w:val="000000" w:themeColor="text1"/>
        </w:rPr>
        <w:t xml:space="preserve"> 47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Приложение № 2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6B55E5" w:rsidRPr="002A0459" w:rsidRDefault="00A86E0F" w:rsidP="00F66A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Перечень сведений, подлежащих защите в информационных системах в 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 xml:space="preserve">Усть-Чижапского сельского поселения 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В информационной системе  «Зарплата и Кадры» обрабатываются следующие персональные данные: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фамилия, имя, отчество (последнее - при наличии);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 число, месяц, год и место рождения;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гражданстве;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 сведения о профессиональном образовании, дополнительном профессиональном образовании, присвоении ученой степени, ученого звания (если таковые имеются);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близких родственниках, а также о супруге, в том числе бывшей (бывшем);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паспортные данные (серия, номер паспорта, кем и когда выдан, код подразделения);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регистрации и/или фактическом месте жительства;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об обязательном пенсионном страховании работника;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сведения </w:t>
      </w:r>
      <w:proofErr w:type="gramStart"/>
      <w:r w:rsidRPr="002A0459">
        <w:rPr>
          <w:rFonts w:ascii="Times New Roman" w:hAnsi="Times New Roman" w:cs="Times New Roman"/>
          <w:color w:val="000000" w:themeColor="text1"/>
        </w:rPr>
        <w:t>о постановке на учет в налоговом органе по месту жительства на территории</w:t>
      </w:r>
      <w:proofErr w:type="gramEnd"/>
      <w:r w:rsidRPr="002A0459">
        <w:rPr>
          <w:rFonts w:ascii="Times New Roman" w:hAnsi="Times New Roman" w:cs="Times New Roman"/>
          <w:color w:val="000000" w:themeColor="text1"/>
        </w:rPr>
        <w:t xml:space="preserve"> Российской Федерации;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номер домашнего, служебного, мобильного телефона;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классном чине федеральной гражданской службы, дипломатическом ранге, воинском или специальном звании, классном чине правоохранительной службы, классном чине гражданской службы субъекта Российской Федерации, квалификационном разряде государственной службы, классном чине муниципальной службы;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судимости (отсутствии судимости);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допуске к государственной тайне;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пребывании за границей;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государственной регистрации актов гражданского состояния;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награждении государственными наградами Российской Федерации, Почетной грамотой Президента Российской 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 и иные поощрения;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об отношении к воинской обязанности;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об аттестации муниципального служащего (работника);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включении в кадровый резерв;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наложении дисциплинарного взыскания до его снятия или отмены;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доходах, об имуществе и обязательствах имущественного характера муниципального служащего (работника) и членов его семьи;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расходах на совершение сделок по приобретению недвижимого имущества, транспортного средства, ценных бумаг, акций и об источниках получения средств, за счет которых совершена указанная сделка муниципального служащего (работника) и членов его семьи;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заключение медицинского учреждения о наличии (отсутствии) заболевания, препятствующего поступлению на муниципальную службу или ее прохождению и медицинская справка работника, поступающего на работу;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согласие на обработку персональных данных;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номер заграничного паспорта, срок действия;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адрес электронной почты субъекта персональных данных;</w:t>
      </w:r>
    </w:p>
    <w:p w:rsidR="006B55E5" w:rsidRPr="002A0459" w:rsidRDefault="002A6646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lastRenderedPageBreak/>
        <w:t>сведень</w:t>
      </w:r>
      <w:r w:rsidR="00A86E0F" w:rsidRPr="002A0459">
        <w:rPr>
          <w:rFonts w:ascii="Times New Roman" w:hAnsi="Times New Roman" w:cs="Times New Roman"/>
          <w:color w:val="000000" w:themeColor="text1"/>
        </w:rPr>
        <w:t>я о  документе воинского учета (для военнообязанных лиц и лиц, подлежащих призыву на военную службу);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национальности (при предоставлении субъектом персональных данных).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ab/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В информационной системе  «Обращения граждан» обрабатываются следующие персональные данные: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фамилия, имя, отчество (последнее - при наличии);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регистрации и/или фактическом месте жительства;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категория гражданина;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адрес электронной почты субъекта персональных данных;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номер домашнего, мобильного телефона;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В информационной системе  «</w:t>
      </w:r>
      <w:r w:rsidRPr="002A0459">
        <w:rPr>
          <w:rFonts w:ascii="Times New Roman" w:hAnsi="Times New Roman" w:cs="Times New Roman"/>
          <w:color w:val="000000" w:themeColor="text1"/>
          <w:lang w:val="en-US"/>
        </w:rPr>
        <w:t>SAUMI</w:t>
      </w:r>
      <w:r w:rsidRPr="002A0459">
        <w:rPr>
          <w:rFonts w:ascii="Times New Roman" w:hAnsi="Times New Roman" w:cs="Times New Roman"/>
          <w:color w:val="000000" w:themeColor="text1"/>
        </w:rPr>
        <w:t>» обрабатываются следующие персональные данные: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Физическое лицо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фамилия, имя, отчество (последнее - при наличии);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об обязательном пенсионном страховании гражданина;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сведения </w:t>
      </w:r>
      <w:proofErr w:type="gramStart"/>
      <w:r w:rsidRPr="002A0459">
        <w:rPr>
          <w:rFonts w:ascii="Times New Roman" w:hAnsi="Times New Roman" w:cs="Times New Roman"/>
          <w:color w:val="000000" w:themeColor="text1"/>
        </w:rPr>
        <w:t>о постановке на учет в налоговом органе по месту жительства на территории</w:t>
      </w:r>
      <w:proofErr w:type="gramEnd"/>
      <w:r w:rsidRPr="002A0459">
        <w:rPr>
          <w:rFonts w:ascii="Times New Roman" w:hAnsi="Times New Roman" w:cs="Times New Roman"/>
          <w:color w:val="000000" w:themeColor="text1"/>
        </w:rPr>
        <w:t xml:space="preserve"> Российской Федерации;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число, месяц, год и место рождения;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паспортные данные (серия, номер паспорта, кем и когда выдан, код подразделения, место рождения);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адрес электронной почты субъекта персональных данных;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номер домашнего, мобильного телефона; </w:t>
      </w:r>
    </w:p>
    <w:p w:rsidR="006B55E5" w:rsidRPr="002A0459" w:rsidRDefault="00A86E0F" w:rsidP="00F66A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сведения о гражданстве.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 w:rsidRPr="002A0459">
        <w:rPr>
          <w:rFonts w:ascii="Times New Roman" w:hAnsi="Times New Roman" w:cs="Times New Roman"/>
          <w:color w:val="000000" w:themeColor="text1"/>
          <w:lang w:val="en-US"/>
        </w:rPr>
        <w:br w:type="page"/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lastRenderedPageBreak/>
        <w:t>УТВЕРЖДЕН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распоряжением Администрации </w:t>
      </w:r>
    </w:p>
    <w:p w:rsidR="006B55E5" w:rsidRPr="002A0459" w:rsidRDefault="00F66A6C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Усть-Чижапского сельского поселения </w:t>
      </w:r>
      <w:r w:rsidR="00A86E0F" w:rsidRPr="002A0459">
        <w:rPr>
          <w:rFonts w:ascii="Times New Roman" w:hAnsi="Times New Roman" w:cs="Times New Roman"/>
          <w:color w:val="000000" w:themeColor="text1"/>
        </w:rPr>
        <w:t xml:space="preserve">от </w:t>
      </w:r>
      <w:r w:rsidRPr="002A0459">
        <w:rPr>
          <w:rFonts w:ascii="Times New Roman" w:hAnsi="Times New Roman" w:cs="Times New Roman"/>
          <w:color w:val="000000" w:themeColor="text1"/>
        </w:rPr>
        <w:t>01.08</w:t>
      </w:r>
      <w:r w:rsidR="00A86E0F" w:rsidRPr="002A0459">
        <w:rPr>
          <w:rFonts w:ascii="Times New Roman" w:hAnsi="Times New Roman" w:cs="Times New Roman"/>
          <w:color w:val="000000" w:themeColor="text1"/>
        </w:rPr>
        <w:t xml:space="preserve">.2019 №  </w:t>
      </w:r>
      <w:r w:rsidRPr="002A0459">
        <w:rPr>
          <w:rFonts w:ascii="Times New Roman" w:hAnsi="Times New Roman" w:cs="Times New Roman"/>
          <w:color w:val="000000" w:themeColor="text1"/>
        </w:rPr>
        <w:t>47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Приложение № 3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Перечень </w:t>
      </w:r>
      <w:proofErr w:type="gramStart"/>
      <w:r w:rsidRPr="002A0459">
        <w:rPr>
          <w:rFonts w:ascii="Times New Roman" w:hAnsi="Times New Roman" w:cs="Times New Roman"/>
          <w:color w:val="000000" w:themeColor="text1"/>
        </w:rPr>
        <w:t>мест установки средств криптозащиты информации</w:t>
      </w:r>
      <w:proofErr w:type="gramEnd"/>
      <w:r w:rsidRPr="002A0459">
        <w:rPr>
          <w:rFonts w:ascii="Times New Roman" w:hAnsi="Times New Roman" w:cs="Times New Roman"/>
          <w:color w:val="000000" w:themeColor="text1"/>
        </w:rPr>
        <w:t xml:space="preserve"> 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Утвердить следующие места установки средств криптозащиты информации в Администрации </w:t>
      </w:r>
      <w:r w:rsidR="00F66A6C" w:rsidRPr="002A0459">
        <w:rPr>
          <w:rFonts w:ascii="Times New Roman" w:hAnsi="Times New Roman" w:cs="Times New Roman"/>
          <w:color w:val="000000" w:themeColor="text1"/>
        </w:rPr>
        <w:t>Усть-Чижапского сельского поселения: кабинет специалиста 1 категории и бухгалтерия</w:t>
      </w:r>
      <w:proofErr w:type="gramStart"/>
      <w:r w:rsidRPr="002A0459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Pr="002A0459">
        <w:rPr>
          <w:rFonts w:ascii="Times New Roman" w:hAnsi="Times New Roman" w:cs="Times New Roman"/>
          <w:color w:val="000000" w:themeColor="text1"/>
        </w:rPr>
        <w:t xml:space="preserve"> расположенные по адресу: </w:t>
      </w:r>
      <w:r w:rsidR="00F66A6C" w:rsidRPr="002A0459">
        <w:rPr>
          <w:rFonts w:ascii="Times New Roman" w:hAnsi="Times New Roman" w:cs="Times New Roman"/>
          <w:color w:val="000000" w:themeColor="text1"/>
        </w:rPr>
        <w:t>ул. Центральна дом 8, село Старая Берёзовка, Каргасокский район, Томская область,636730.</w:t>
      </w:r>
      <w:r w:rsidRPr="002A0459">
        <w:rPr>
          <w:rFonts w:ascii="Times New Roman" w:hAnsi="Times New Roman" w:cs="Times New Roman"/>
          <w:color w:val="000000" w:themeColor="text1"/>
        </w:rPr>
        <w:t>, а также в помещения Муниципального архива муниципального образования «</w:t>
      </w:r>
      <w:r w:rsidR="00F66A6C" w:rsidRPr="002A0459">
        <w:rPr>
          <w:rFonts w:ascii="Times New Roman" w:hAnsi="Times New Roman" w:cs="Times New Roman"/>
          <w:color w:val="000000" w:themeColor="text1"/>
        </w:rPr>
        <w:t>Усть-Чижапское сельское поселение</w:t>
      </w:r>
      <w:r w:rsidRPr="002A0459">
        <w:rPr>
          <w:rFonts w:ascii="Times New Roman" w:hAnsi="Times New Roman" w:cs="Times New Roman"/>
          <w:color w:val="000000" w:themeColor="text1"/>
        </w:rPr>
        <w:t xml:space="preserve">» расположенного по адресу: </w:t>
      </w:r>
      <w:r w:rsidR="00F66A6C" w:rsidRPr="002A0459">
        <w:rPr>
          <w:rFonts w:ascii="Times New Roman" w:hAnsi="Times New Roman" w:cs="Times New Roman"/>
          <w:color w:val="000000" w:themeColor="text1"/>
        </w:rPr>
        <w:t>ул. Центральна дом 8, село Старая Берёзовка, Каргасокский район, Томская область,636730.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br w:type="page"/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lastRenderedPageBreak/>
        <w:t>УТВЕРЖДЕНЫ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распоряжением Администрации </w:t>
      </w:r>
    </w:p>
    <w:p w:rsidR="006B55E5" w:rsidRPr="002A0459" w:rsidRDefault="002A6646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Усть-Чижапского сельского поселения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 xml:space="preserve">от </w:t>
      </w:r>
      <w:r w:rsidR="002A6646" w:rsidRPr="002A0459">
        <w:rPr>
          <w:rFonts w:ascii="Times New Roman" w:hAnsi="Times New Roman" w:cs="Times New Roman"/>
          <w:color w:val="000000" w:themeColor="text1"/>
        </w:rPr>
        <w:t>01.08</w:t>
      </w:r>
      <w:r w:rsidRPr="002A0459">
        <w:rPr>
          <w:rFonts w:ascii="Times New Roman" w:hAnsi="Times New Roman" w:cs="Times New Roman"/>
          <w:color w:val="000000" w:themeColor="text1"/>
        </w:rPr>
        <w:t xml:space="preserve">.2019 №  </w:t>
      </w:r>
      <w:r w:rsidR="002A6646" w:rsidRPr="002A0459">
        <w:rPr>
          <w:rFonts w:ascii="Times New Roman" w:hAnsi="Times New Roman" w:cs="Times New Roman"/>
          <w:color w:val="000000" w:themeColor="text1"/>
        </w:rPr>
        <w:t>47</w:t>
      </w: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 w:cs="Times New Roman"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Приложение № 4</w:t>
      </w:r>
    </w:p>
    <w:p w:rsidR="006B55E5" w:rsidRPr="002A0459" w:rsidRDefault="006B5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</w:p>
    <w:p w:rsidR="006B55E5" w:rsidRPr="002A0459" w:rsidRDefault="00A86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2A0459">
        <w:rPr>
          <w:rFonts w:ascii="Times New Roman" w:hAnsi="Times New Roman" w:cs="Times New Roman"/>
          <w:color w:val="000000" w:themeColor="text1"/>
        </w:rPr>
        <w:t>Права доступа к информационным системам Администрации</w:t>
      </w:r>
      <w:r w:rsidR="002A6646" w:rsidRPr="002A0459">
        <w:rPr>
          <w:rFonts w:ascii="Times New Roman" w:hAnsi="Times New Roman" w:cs="Times New Roman"/>
          <w:color w:val="000000" w:themeColor="text1"/>
        </w:rPr>
        <w:t xml:space="preserve"> Усть-Чижапского сельского поселения </w:t>
      </w:r>
      <w:r w:rsidR="002A0459" w:rsidRPr="002A0459">
        <w:rPr>
          <w:rFonts w:ascii="Times New Roman" w:hAnsi="Times New Roman" w:cs="Times New Roman"/>
          <w:color w:val="000000" w:themeColor="text1"/>
        </w:rPr>
        <w:br/>
      </w:r>
    </w:p>
    <w:tbl>
      <w:tblPr>
        <w:tblW w:w="0" w:type="auto"/>
        <w:tblInd w:w="108" w:type="dxa"/>
        <w:tblLayout w:type="fixed"/>
        <w:tblLook w:val="0000"/>
      </w:tblPr>
      <w:tblGrid>
        <w:gridCol w:w="562"/>
        <w:gridCol w:w="3272"/>
        <w:gridCol w:w="2005"/>
        <w:gridCol w:w="2016"/>
        <w:gridCol w:w="2000"/>
      </w:tblGrid>
      <w:tr w:rsidR="006B55E5" w:rsidRPr="002A0459">
        <w:trPr>
          <w:trHeight w:val="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№ п.п.</w:t>
            </w:r>
          </w:p>
        </w:tc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Информационная система  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ФИО Сотрудника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Должность 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Права доступа к информационной системы на уровне должности</w:t>
            </w:r>
          </w:p>
        </w:tc>
      </w:tr>
      <w:tr w:rsidR="006B55E5" w:rsidRPr="002A0459">
        <w:trPr>
          <w:trHeight w:val="339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</w:tr>
      <w:tr w:rsidR="002A0459" w:rsidRPr="002A0459" w:rsidTr="00C53402">
        <w:trPr>
          <w:trHeight w:val="547"/>
        </w:trPr>
        <w:tc>
          <w:tcPr>
            <w:tcW w:w="5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 w:rsidP="0050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32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Зарплата и Кадры</w:t>
            </w:r>
          </w:p>
          <w:p w:rsidR="002A0459" w:rsidRPr="002A0459" w:rsidRDefault="002A0459" w:rsidP="001C7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0459" w:rsidRPr="002A0459" w:rsidRDefault="002A0459" w:rsidP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Ольшанская Ирина Сергеевна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Главный бухгалтер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0459" w:rsidRPr="002A0459" w:rsidRDefault="002A0459" w:rsidP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br/>
              <w:t>Удаление</w:t>
            </w:r>
          </w:p>
          <w:p w:rsidR="002A0459" w:rsidRPr="002A0459" w:rsidRDefault="002A0459" w:rsidP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A0459" w:rsidRPr="002A0459" w:rsidTr="00C53402">
        <w:trPr>
          <w:trHeight w:val="585"/>
        </w:trPr>
        <w:tc>
          <w:tcPr>
            <w:tcW w:w="56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 w:rsidP="0050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 w:rsidP="001C75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 w:rsidP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Голещихин Сергей Михайлович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 w:rsidP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Глава Администрации Усть-Чижапского сельского поселения</w:t>
            </w:r>
          </w:p>
          <w:p w:rsidR="002A0459" w:rsidRPr="002A0459" w:rsidRDefault="002A0459" w:rsidP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 w:rsidP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</w:p>
          <w:p w:rsidR="002A0459" w:rsidRPr="002A0459" w:rsidRDefault="002A0459" w:rsidP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Запись</w:t>
            </w:r>
          </w:p>
        </w:tc>
      </w:tr>
      <w:tr w:rsidR="002A0459" w:rsidRPr="002A0459" w:rsidTr="005064C0">
        <w:trPr>
          <w:trHeight w:val="1187"/>
        </w:trPr>
        <w:tc>
          <w:tcPr>
            <w:tcW w:w="56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A0459">
              <w:rPr>
                <w:rFonts w:ascii="Times New Roman" w:hAnsi="Times New Roman" w:cs="Times New Roman"/>
                <w:color w:val="000000" w:themeColor="text1"/>
              </w:rPr>
              <w:t>Черевко</w:t>
            </w:r>
            <w:proofErr w:type="spellEnd"/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A0459">
              <w:rPr>
                <w:rFonts w:ascii="Times New Roman" w:hAnsi="Times New Roman" w:cs="Times New Roman"/>
                <w:color w:val="000000" w:themeColor="text1"/>
              </w:rPr>
              <w:t>Анжелика</w:t>
            </w:r>
            <w:proofErr w:type="spellEnd"/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 Владимировна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Специалист 2 категории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</w:p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Запись</w:t>
            </w:r>
          </w:p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Удаление</w:t>
            </w:r>
          </w:p>
          <w:p w:rsidR="002A0459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6B55E5" w:rsidRPr="002A0459">
        <w:trPr>
          <w:trHeight w:val="1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2A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Обращения граждан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2A66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Алексеева Дарья Игоревна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2A664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Специалист 1 категории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Чтение </w:t>
            </w:r>
          </w:p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Запись</w:t>
            </w:r>
          </w:p>
        </w:tc>
      </w:tr>
      <w:tr w:rsidR="006B55E5" w:rsidRPr="002A0459" w:rsidTr="002A0459">
        <w:trPr>
          <w:trHeight w:val="594"/>
        </w:trPr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2A0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Все системы</w:t>
            </w:r>
          </w:p>
        </w:tc>
        <w:tc>
          <w:tcPr>
            <w:tcW w:w="2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2A0459" w:rsidP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 xml:space="preserve">Голещихин Сергей Михайлович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2A045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Глава Администрации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Полный доступ</w:t>
            </w:r>
          </w:p>
          <w:p w:rsidR="006B55E5" w:rsidRPr="002A0459" w:rsidRDefault="00A86E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A0459">
              <w:rPr>
                <w:rFonts w:ascii="Times New Roman" w:hAnsi="Times New Roman" w:cs="Times New Roman"/>
                <w:color w:val="000000" w:themeColor="text1"/>
              </w:rPr>
              <w:t>Администратора систем</w:t>
            </w:r>
          </w:p>
        </w:tc>
      </w:tr>
    </w:tbl>
    <w:p w:rsidR="006B55E5" w:rsidRPr="002A0459" w:rsidRDefault="006B55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</w:p>
    <w:p w:rsidR="006B55E5" w:rsidRPr="002A0459" w:rsidRDefault="006B55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:rsidR="00A86E0F" w:rsidRPr="002A0459" w:rsidRDefault="00A86E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sectPr w:rsidR="00A86E0F" w:rsidRPr="002A0459" w:rsidSect="00F66A6C">
      <w:pgSz w:w="12240" w:h="15840"/>
      <w:pgMar w:top="1134" w:right="758" w:bottom="113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7A89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522A"/>
    <w:rsid w:val="0001522A"/>
    <w:rsid w:val="002A0459"/>
    <w:rsid w:val="002A6646"/>
    <w:rsid w:val="00453E4F"/>
    <w:rsid w:val="006B55E5"/>
    <w:rsid w:val="00A86E0F"/>
    <w:rsid w:val="00F6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2019-08-02T08:27:00Z</dcterms:created>
  <dcterms:modified xsi:type="dcterms:W3CDTF">2019-08-02T08:52:00Z</dcterms:modified>
</cp:coreProperties>
</file>