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3926" w:rsidRPr="00053926" w:rsidRDefault="00053926" w:rsidP="00053926">
      <w:pPr>
        <w:autoSpaceDE w:val="0"/>
        <w:autoSpaceDN w:val="0"/>
        <w:adjustRightInd w:val="0"/>
        <w:spacing w:after="0" w:line="240" w:lineRule="auto"/>
        <w:ind w:firstLine="540"/>
        <w:jc w:val="right"/>
        <w:rPr>
          <w:rFonts w:ascii="Times New Roman" w:hAnsi="Times New Roman"/>
          <w:i/>
          <w:sz w:val="28"/>
          <w:szCs w:val="28"/>
        </w:rPr>
      </w:pPr>
    </w:p>
    <w:p w:rsidR="00E3774B" w:rsidRDefault="00E3774B" w:rsidP="00053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>
        <w:rPr>
          <w:rFonts w:ascii="Times New Roman" w:hAnsi="Times New Roman"/>
          <w:b/>
          <w:sz w:val="28"/>
          <w:szCs w:val="28"/>
        </w:rPr>
        <w:t xml:space="preserve">ОВЕТ Усть-Чижапского сельского поселения </w:t>
      </w:r>
    </w:p>
    <w:p w:rsidR="00053926" w:rsidRDefault="00E3774B" w:rsidP="00053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Каргасокского района Томской области</w:t>
      </w:r>
    </w:p>
    <w:p w:rsidR="00E3774B" w:rsidRDefault="00E3774B" w:rsidP="00053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3774B" w:rsidRDefault="00E3774B" w:rsidP="00E377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</w:p>
    <w:p w:rsidR="00E3774B" w:rsidRDefault="00E3774B" w:rsidP="00E377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01.06.2017                                                                       №153</w:t>
      </w:r>
    </w:p>
    <w:p w:rsidR="00E3774B" w:rsidRDefault="00E3774B" w:rsidP="00E377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</w:p>
    <w:p w:rsidR="00E3774B" w:rsidRPr="00E3774B" w:rsidRDefault="00E3774B" w:rsidP="00E377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>. Старая Берёзовка</w:t>
      </w:r>
    </w:p>
    <w:p w:rsidR="00053926" w:rsidRPr="00053926" w:rsidRDefault="00053926" w:rsidP="00053926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b/>
          <w:sz w:val="28"/>
          <w:szCs w:val="28"/>
        </w:rPr>
      </w:pPr>
    </w:p>
    <w:p w:rsidR="00053926" w:rsidRPr="00053926" w:rsidRDefault="00053926" w:rsidP="00E3774B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8"/>
          <w:szCs w:val="28"/>
        </w:rPr>
      </w:pPr>
      <w:r w:rsidRPr="00053926">
        <w:rPr>
          <w:rFonts w:ascii="Times New Roman" w:hAnsi="Times New Roman"/>
          <w:b/>
          <w:sz w:val="28"/>
          <w:szCs w:val="28"/>
        </w:rPr>
        <w:t>Об утверждении Правил определения  размера  платы по соглашению об установлении сервитута в отношении земельных участков, находящихся в муниципальной собственности</w:t>
      </w:r>
    </w:p>
    <w:p w:rsidR="00053926" w:rsidRPr="00053926" w:rsidRDefault="00053926" w:rsidP="00053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053926" w:rsidRPr="00E3774B" w:rsidRDefault="00053926" w:rsidP="00053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4" w:history="1">
        <w:r w:rsidRPr="00053926">
          <w:rPr>
            <w:rFonts w:ascii="Times New Roman" w:hAnsi="Times New Roman" w:cs="Times New Roman"/>
            <w:sz w:val="28"/>
            <w:szCs w:val="28"/>
          </w:rPr>
          <w:t>пунктом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2 статьи 39.25 Земельного кодекса Российской Федерации, </w:t>
      </w:r>
      <w:r w:rsidR="00E3774B">
        <w:rPr>
          <w:rFonts w:ascii="Times New Roman" w:hAnsi="Times New Roman" w:cs="Times New Roman"/>
          <w:sz w:val="28"/>
          <w:szCs w:val="28"/>
        </w:rPr>
        <w:t>пп.3 п.1 статьи</w:t>
      </w: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  <w:r w:rsidR="00E3774B">
        <w:rPr>
          <w:rFonts w:ascii="Times New Roman" w:hAnsi="Times New Roman" w:cs="Times New Roman"/>
          <w:sz w:val="28"/>
          <w:szCs w:val="28"/>
        </w:rPr>
        <w:t>4</w:t>
      </w:r>
      <w:r w:rsidRPr="00053926">
        <w:rPr>
          <w:rFonts w:ascii="Times New Roman" w:hAnsi="Times New Roman" w:cs="Times New Roman"/>
          <w:sz w:val="28"/>
          <w:szCs w:val="28"/>
        </w:rPr>
        <w:t xml:space="preserve"> устава </w:t>
      </w:r>
      <w:r w:rsidR="00E3774B" w:rsidRPr="00E3774B">
        <w:rPr>
          <w:rFonts w:ascii="Times New Roman" w:hAnsi="Times New Roman" w:cs="Times New Roman"/>
          <w:sz w:val="28"/>
          <w:szCs w:val="28"/>
        </w:rPr>
        <w:t>Усть-Чижапского сельского поселения</w:t>
      </w:r>
    </w:p>
    <w:p w:rsidR="00053926" w:rsidRPr="00053926" w:rsidRDefault="00053926" w:rsidP="00053926">
      <w:pPr>
        <w:pStyle w:val="ConsPlusNormal"/>
        <w:spacing w:line="240" w:lineRule="exact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3774B" w:rsidRDefault="00E3774B" w:rsidP="0005392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Усть-Чижапского сельского поселения</w:t>
      </w:r>
    </w:p>
    <w:p w:rsidR="00E3774B" w:rsidRDefault="00E3774B" w:rsidP="0005392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3926" w:rsidRPr="00053926" w:rsidRDefault="00E3774B" w:rsidP="00E3774B">
      <w:pPr>
        <w:pStyle w:val="ConsPlusNormal"/>
        <w:spacing w:line="240" w:lineRule="exact"/>
        <w:ind w:firstLine="5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Решил</w:t>
      </w:r>
      <w:r w:rsidR="00053926" w:rsidRPr="00053926">
        <w:rPr>
          <w:rFonts w:ascii="Times New Roman" w:hAnsi="Times New Roman" w:cs="Times New Roman"/>
          <w:b/>
          <w:sz w:val="28"/>
          <w:szCs w:val="28"/>
        </w:rPr>
        <w:t>:</w:t>
      </w:r>
    </w:p>
    <w:p w:rsidR="00053926" w:rsidRPr="00053926" w:rsidRDefault="00053926" w:rsidP="00053926">
      <w:pPr>
        <w:pStyle w:val="ConsPlusNormal"/>
        <w:spacing w:line="240" w:lineRule="exact"/>
        <w:ind w:firstLine="539"/>
        <w:jc w:val="center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1. Утвердить прилагаемые </w:t>
      </w:r>
      <w:hyperlink w:anchor="P29" w:history="1">
        <w:r w:rsidRPr="00053926">
          <w:rPr>
            <w:rFonts w:ascii="Times New Roman" w:hAnsi="Times New Roman" w:cs="Times New Roman"/>
            <w:sz w:val="28"/>
            <w:szCs w:val="28"/>
          </w:rPr>
          <w:t>Правила</w:t>
        </w:r>
      </w:hyperlink>
      <w:r w:rsidRPr="00053926">
        <w:rPr>
          <w:rFonts w:ascii="Times New Roman" w:hAnsi="Times New Roman" w:cs="Times New Roman"/>
          <w:sz w:val="28"/>
          <w:szCs w:val="28"/>
        </w:rPr>
        <w:t xml:space="preserve"> определения размера платы по соглашению об установлении сервитута в отношении земельных участков, находящихся в муниципальной собственности.</w:t>
      </w:r>
    </w:p>
    <w:p w:rsidR="00053926" w:rsidRPr="00053926" w:rsidRDefault="00053926" w:rsidP="0005392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Настоящее решение вступает в силу со дня официального опубликования.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E3774B">
      <w:pPr>
        <w:pStyle w:val="ConsPlusNormal"/>
        <w:tabs>
          <w:tab w:val="left" w:pos="6987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E3774B">
        <w:rPr>
          <w:rFonts w:ascii="Times New Roman" w:hAnsi="Times New Roman" w:cs="Times New Roman"/>
          <w:sz w:val="28"/>
          <w:szCs w:val="28"/>
        </w:rPr>
        <w:t>Совета</w:t>
      </w:r>
      <w:r w:rsidR="00E3774B">
        <w:rPr>
          <w:rFonts w:ascii="Times New Roman" w:hAnsi="Times New Roman" w:cs="Times New Roman"/>
          <w:sz w:val="28"/>
          <w:szCs w:val="28"/>
        </w:rPr>
        <w:tab/>
        <w:t>С.М. Голещихин</w:t>
      </w:r>
    </w:p>
    <w:p w:rsidR="00E3774B" w:rsidRDefault="00E3774B" w:rsidP="00053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3774B" w:rsidRDefault="00E3774B" w:rsidP="00053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E3774B" w:rsidP="0005392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="00053926" w:rsidRPr="00053926">
        <w:rPr>
          <w:rFonts w:ascii="Times New Roman" w:hAnsi="Times New Roman" w:cs="Times New Roman"/>
          <w:sz w:val="28"/>
          <w:szCs w:val="28"/>
        </w:rPr>
        <w:t xml:space="preserve">лава </w:t>
      </w:r>
      <w:r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="00053926" w:rsidRPr="0005392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53926" w:rsidRPr="0005392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С.М. Голещихин</w:t>
      </w:r>
    </w:p>
    <w:p w:rsidR="0009468E" w:rsidRPr="00053926" w:rsidRDefault="00094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68E" w:rsidRPr="00053926" w:rsidRDefault="00094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9468E" w:rsidRPr="00053926" w:rsidRDefault="0009468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Default="00053926" w:rsidP="00E377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E3774B" w:rsidRPr="00053926" w:rsidRDefault="00E3774B" w:rsidP="00E3774B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Normal"/>
        <w:ind w:left="4536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lastRenderedPageBreak/>
        <w:t>УТВЕРЖДЕНЫ</w:t>
      </w:r>
    </w:p>
    <w:p w:rsidR="00E3774B" w:rsidRDefault="00E3774B" w:rsidP="00053926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Р</w:t>
      </w:r>
      <w:r w:rsidR="00053926" w:rsidRPr="00053926">
        <w:rPr>
          <w:rFonts w:ascii="Times New Roman" w:hAnsi="Times New Roman" w:cs="Times New Roman"/>
          <w:sz w:val="28"/>
          <w:szCs w:val="28"/>
        </w:rPr>
        <w:t>ешением</w:t>
      </w:r>
      <w:r>
        <w:rPr>
          <w:rFonts w:ascii="Times New Roman" w:hAnsi="Times New Roman" w:cs="Times New Roman"/>
          <w:sz w:val="28"/>
          <w:szCs w:val="28"/>
        </w:rPr>
        <w:t xml:space="preserve"> Совета Усть-Чижапского сельского поселения </w:t>
      </w:r>
    </w:p>
    <w:p w:rsidR="00053926" w:rsidRPr="00053926" w:rsidRDefault="00E3774B" w:rsidP="00E3774B">
      <w:pPr>
        <w:pStyle w:val="ConsPlusNormal"/>
        <w:ind w:left="453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01.06.2017</w:t>
      </w:r>
      <w:r w:rsidR="00053926" w:rsidRPr="0005392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>153</w:t>
      </w:r>
      <w:r w:rsidR="00053926" w:rsidRPr="0005392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29"/>
      <w:bookmarkEnd w:id="0"/>
      <w:r w:rsidRPr="00053926">
        <w:rPr>
          <w:rFonts w:ascii="Times New Roman" w:hAnsi="Times New Roman" w:cs="Times New Roman"/>
          <w:sz w:val="28"/>
          <w:szCs w:val="28"/>
        </w:rPr>
        <w:t>ПРАВИЛА</w:t>
      </w:r>
    </w:p>
    <w:p w:rsidR="00053926" w:rsidRPr="00053926" w:rsidRDefault="00053926" w:rsidP="000539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ОПРЕДЕЛЕНИЯ РАЗМЕРА ПЛАТЫ ПО СОГЛАШЕНИЮ ОБ УСТАНОВЛЕНИИ СЕРВИТУТА В ОТНОШЕНИИ ЗЕМЕЛЬНЫХ УЧАСТКОВ, НАХОДЯЩИХСЯ В МУНИЦИПАЛЬНОЙ СОБСТВЕННОСТИ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53926" w:rsidRPr="00053926" w:rsidRDefault="00053926" w:rsidP="00053926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053926">
        <w:rPr>
          <w:rFonts w:ascii="Times New Roman" w:hAnsi="Times New Roman"/>
          <w:sz w:val="28"/>
          <w:szCs w:val="28"/>
        </w:rPr>
        <w:t>1. Настоящие Правила устанавливают порядок определения размера платы по соглашению об установлении сервитута в отношении земельных участков, находящихся в муниципальной собственности (далее - земельные участки), и подлежат применению, е</w:t>
      </w:r>
      <w:r w:rsidRPr="00053926">
        <w:rPr>
          <w:rFonts w:ascii="Times New Roman" w:hAnsi="Times New Roman"/>
          <w:sz w:val="28"/>
          <w:szCs w:val="28"/>
          <w:lang w:eastAsia="ru-RU"/>
        </w:rPr>
        <w:t>сли иное не установлено федеральными законами.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2. Размер платы по соглашению об установлении сервитута определяется на основании кадастровой стоимости земельного участка и рассчитывается как 0,01 процента кадастровой стоимости земельного участка за каждый год срока действия сервитута, если иное не установлено настоящими Правилами.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053926">
        <w:rPr>
          <w:rFonts w:ascii="Times New Roman" w:hAnsi="Times New Roman" w:cs="Times New Roman"/>
          <w:sz w:val="28"/>
          <w:szCs w:val="28"/>
        </w:rPr>
        <w:t>Размер платы по соглашению об установлении сервитута, заключенному в отношении земельных участков, находящихся в федеральной собственности и предоставленных в постоянное (бессрочное) пользование, либо в пожизненное наследуемое владение, либо в аренду, может быть определен как разница рыночной стоимости указанных прав на земельный участок до и после установления сервитута, которая определяется независимым оценщиком в соответствии с законодательством Российской Федерации об оценочной деятельности</w:t>
      </w:r>
      <w:proofErr w:type="gramEnd"/>
      <w:r w:rsidRPr="00053926">
        <w:rPr>
          <w:rFonts w:ascii="Times New Roman" w:hAnsi="Times New Roman" w:cs="Times New Roman"/>
          <w:sz w:val="28"/>
          <w:szCs w:val="28"/>
        </w:rPr>
        <w:t>.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4. Смена правообладателя земельного участка не является основанием для пересмотра размера платы по соглашению об установлении сервитута, определенного в соответствии с настоящими Правилами.</w:t>
      </w:r>
    </w:p>
    <w:p w:rsidR="00053926" w:rsidRPr="00053926" w:rsidRDefault="00053926" w:rsidP="000539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926">
        <w:rPr>
          <w:rFonts w:ascii="Times New Roman" w:hAnsi="Times New Roman" w:cs="Times New Roman"/>
          <w:sz w:val="28"/>
          <w:szCs w:val="28"/>
        </w:rPr>
        <w:t>5. В случае если сервитут устанавливается в отношении части земельного участка, размер платы по соглашению об установлении сервитута определяется пропорционально площади этой части земельного участка в соответствии с настоящими Правилами.</w:t>
      </w:r>
    </w:p>
    <w:sectPr w:rsidR="00053926" w:rsidRPr="00053926" w:rsidSect="000539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9468E"/>
    <w:rsid w:val="00053926"/>
    <w:rsid w:val="0009468E"/>
    <w:rsid w:val="0014746A"/>
    <w:rsid w:val="00170DDB"/>
    <w:rsid w:val="00402BD0"/>
    <w:rsid w:val="00B32958"/>
    <w:rsid w:val="00E3774B"/>
    <w:rsid w:val="00FF2B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746A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468E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Title">
    <w:name w:val="ConsPlusTitle"/>
    <w:rsid w:val="0009468E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paragraph" w:styleId="a3">
    <w:name w:val="Balloon Text"/>
    <w:basedOn w:val="a"/>
    <w:link w:val="a4"/>
    <w:uiPriority w:val="99"/>
    <w:semiHidden/>
    <w:unhideWhenUsed/>
    <w:rsid w:val="00E377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774B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B345E2CBB77CF403CF7530112F0415157FCB5E7C58528FE3FA0F5D106F8B7F4D7F36C7D3B8Y5x9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2834</CharactersWithSpaces>
  <SharedDoc>false</SharedDoc>
  <HLinks>
    <vt:vector size="12" baseType="variant">
      <vt:variant>
        <vt:i4>3276912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P29</vt:lpwstr>
      </vt:variant>
      <vt:variant>
        <vt:i4>1114124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consultantplus://offline/ref=B345E2CBB77CF403CF7530112F0415157FCB5E7C58528FE3FA0F5D106F8B7F4D7F36C7D3B8Y5x9F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 Dev</dc:creator>
  <cp:lastModifiedBy>admin</cp:lastModifiedBy>
  <cp:revision>2</cp:revision>
  <cp:lastPrinted>2017-06-01T09:09:00Z</cp:lastPrinted>
  <dcterms:created xsi:type="dcterms:W3CDTF">2017-06-01T09:10:00Z</dcterms:created>
  <dcterms:modified xsi:type="dcterms:W3CDTF">2017-06-01T09:10:00Z</dcterms:modified>
</cp:coreProperties>
</file>