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9E9" w:rsidRPr="009079E9" w:rsidRDefault="009079E9" w:rsidP="0090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УСТЬ-ЧИЖАПСКОГО СЕЛЬСКОГО ПОСЕЛЕНИЯ</w:t>
      </w:r>
    </w:p>
    <w:p w:rsidR="009079E9" w:rsidRPr="009079E9" w:rsidRDefault="009079E9" w:rsidP="0090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b/>
          <w:bCs/>
          <w:sz w:val="24"/>
          <w:szCs w:val="24"/>
        </w:rPr>
        <w:t>КАРГАСОКСКОГО РАЙОНА ТОМСКОЙ ОБЛАСТИ</w:t>
      </w:r>
    </w:p>
    <w:p w:rsidR="009079E9" w:rsidRPr="009079E9" w:rsidRDefault="009079E9" w:rsidP="0090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ТРЕТЬЕГО</w:t>
      </w:r>
      <w:r w:rsidRPr="009079E9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СОЗЫВА</w:t>
      </w:r>
    </w:p>
    <w:p w:rsidR="009079E9" w:rsidRPr="009079E9" w:rsidRDefault="009079E9" w:rsidP="0090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79E9" w:rsidRPr="009079E9" w:rsidRDefault="009079E9" w:rsidP="0090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b/>
          <w:bCs/>
          <w:sz w:val="24"/>
          <w:szCs w:val="24"/>
        </w:rPr>
        <w:t>РЕШЕНИЕ</w:t>
      </w:r>
    </w:p>
    <w:p w:rsidR="009079E9" w:rsidRPr="009079E9" w:rsidRDefault="009079E9" w:rsidP="0090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79E9" w:rsidRPr="009079E9" w:rsidRDefault="000438F0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14.11.2014</w:t>
      </w:r>
      <w:r w:rsidR="009079E9" w:rsidRPr="009079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</w:t>
      </w:r>
      <w:r w:rsidR="00301A33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 w:rsidR="009079E9" w:rsidRPr="009079E9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</w:t>
      </w:r>
      <w:r w:rsidR="009079E9" w:rsidRPr="009079E9">
        <w:rPr>
          <w:rFonts w:ascii="Times New Roman" w:eastAsia="Times New Roman" w:hAnsi="Times New Roman" w:cs="Times New Roman"/>
          <w:b/>
          <w:sz w:val="24"/>
          <w:szCs w:val="24"/>
        </w:rPr>
        <w:t xml:space="preserve">   №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73</w:t>
      </w:r>
    </w:p>
    <w:p w:rsidR="009079E9" w:rsidRPr="009079E9" w:rsidRDefault="009079E9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9E9" w:rsidRPr="009079E9" w:rsidRDefault="009079E9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О назначении публичных слушаний по проекту </w:t>
      </w:r>
    </w:p>
    <w:p w:rsidR="009079E9" w:rsidRPr="009079E9" w:rsidRDefault="009079E9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бюджета муниципального образования </w:t>
      </w:r>
    </w:p>
    <w:p w:rsidR="009079E9" w:rsidRPr="009079E9" w:rsidRDefault="009079E9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sz w:val="24"/>
          <w:szCs w:val="24"/>
        </w:rPr>
        <w:t>«Усть-Чижапское сельское поселение» на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</w:p>
    <w:p w:rsidR="009079E9" w:rsidRPr="009079E9" w:rsidRDefault="009079E9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9E9" w:rsidRPr="009079E9" w:rsidRDefault="009079E9" w:rsidP="0090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      В соответствии со ст. 17 Устава  муниципального образования «Усть-Чижапское сельское поселение», Положением  о проведении публичных слушаний, Положением о бюджетном процессе в Усть-Чижапском сельском </w:t>
      </w:r>
      <w:proofErr w:type="gramStart"/>
      <w:r w:rsidRPr="009079E9">
        <w:rPr>
          <w:rFonts w:ascii="Times New Roman" w:eastAsia="Times New Roman" w:hAnsi="Times New Roman" w:cs="Times New Roman"/>
          <w:sz w:val="24"/>
          <w:szCs w:val="24"/>
        </w:rPr>
        <w:t>поселении</w:t>
      </w:r>
      <w:proofErr w:type="gramEnd"/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а также, рассмотрев вопрос о назначении публичных слушаний по проекту бюджета МО «Усть-Чижапское сельское поселение»  на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>год</w:t>
      </w:r>
    </w:p>
    <w:p w:rsidR="009079E9" w:rsidRPr="009079E9" w:rsidRDefault="009079E9" w:rsidP="009079E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9E9" w:rsidRPr="009079E9" w:rsidRDefault="009079E9" w:rsidP="0090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b/>
          <w:bCs/>
          <w:sz w:val="24"/>
          <w:szCs w:val="24"/>
        </w:rPr>
        <w:t>Совет Усть-Чижапского сельского поселения РЕШИЛ:</w:t>
      </w:r>
    </w:p>
    <w:p w:rsidR="009079E9" w:rsidRPr="009079E9" w:rsidRDefault="009079E9" w:rsidP="009079E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9079E9" w:rsidRPr="009079E9" w:rsidRDefault="009079E9" w:rsidP="0030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      1. Утвердить проект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«Усть-Чижапское сельское поселение» на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год  согласно Приложению.</w:t>
      </w:r>
    </w:p>
    <w:p w:rsidR="009079E9" w:rsidRPr="009079E9" w:rsidRDefault="009079E9" w:rsidP="0030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      2.  Провести на территории Усть-Чижапского сельского поселения публичные слушания по проекту бюджета </w:t>
      </w:r>
      <w:r>
        <w:rPr>
          <w:rFonts w:ascii="Times New Roman" w:eastAsia="Times New Roman" w:hAnsi="Times New Roman" w:cs="Times New Roman"/>
          <w:sz w:val="24"/>
          <w:szCs w:val="24"/>
        </w:rPr>
        <w:t>муниципального образования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«Усть-Чижапское сельское поселение»  на 201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год.</w:t>
      </w:r>
    </w:p>
    <w:p w:rsidR="009079E9" w:rsidRPr="009079E9" w:rsidRDefault="009079E9" w:rsidP="0030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      3. Публичные слушания провести 2</w:t>
      </w:r>
      <w:r w:rsidR="000438F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ноября 201</w:t>
      </w:r>
      <w:r w:rsidR="000438F0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года в 16.00 часов в </w:t>
      </w:r>
      <w:r w:rsidR="000438F0">
        <w:rPr>
          <w:rFonts w:ascii="Times New Roman" w:eastAsia="Times New Roman" w:hAnsi="Times New Roman" w:cs="Times New Roman"/>
          <w:sz w:val="24"/>
          <w:szCs w:val="24"/>
        </w:rPr>
        <w:t>Администрации Усть-Чижапского сельского поселения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по адресу: </w:t>
      </w:r>
      <w:proofErr w:type="gramStart"/>
      <w:r w:rsidRPr="009079E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. Старая Березовка, ул. Центральная, </w:t>
      </w: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079E9" w:rsidRPr="009079E9" w:rsidRDefault="009079E9" w:rsidP="0030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i/>
          <w:sz w:val="24"/>
          <w:szCs w:val="24"/>
        </w:rPr>
        <w:t xml:space="preserve">       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Установить порядок учета предложений по проекту решения путем изложения гражданами своего мнения о проекте решения: в письменной форме, при подаче замечаний, в период ознакомления до </w:t>
      </w:r>
      <w:r w:rsidR="000438F0">
        <w:rPr>
          <w:rFonts w:ascii="Times New Roman" w:eastAsia="Times New Roman" w:hAnsi="Times New Roman" w:cs="Times New Roman"/>
          <w:sz w:val="24"/>
          <w:szCs w:val="24"/>
        </w:rPr>
        <w:t>24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.11.2014 в приемную Администрации Усть-Чижапского сельского поселения, в рабочие дни: с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понедельнтка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по пятницу с 9 часов 00 минут до 13 часов 00 минут и с 14 часов 00 минут до 17 часов 00 минут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: в устной форме – при выступлениях на публичных слушаниях.</w:t>
      </w:r>
    </w:p>
    <w:p w:rsidR="009079E9" w:rsidRPr="009079E9" w:rsidRDefault="009079E9" w:rsidP="0030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      5.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Организатором публичных слушаний по проекту решения «Об утверждении бюджета муниципального образования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«Усть-Чижапское сельское поселение» на 2015 год», назначить специалиста 2 категории Администрации Усть-Чижапского сельского поселения Кувшинову Ю.П. </w:t>
      </w:r>
    </w:p>
    <w:p w:rsidR="009079E9" w:rsidRPr="009079E9" w:rsidRDefault="009079E9" w:rsidP="000438F0">
      <w:pPr>
        <w:spacing w:after="0" w:line="240" w:lineRule="auto"/>
        <w:ind w:firstLine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6. Настоящее Решение с приложением обнародовать, путем размещения </w:t>
      </w:r>
      <w:r w:rsidR="000438F0">
        <w:rPr>
          <w:rFonts w:ascii="Times New Roman" w:eastAsia="Times New Roman" w:hAnsi="Times New Roman" w:cs="Times New Roman"/>
          <w:sz w:val="24"/>
          <w:szCs w:val="24"/>
        </w:rPr>
        <w:t>полных т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>екстов</w:t>
      </w:r>
      <w:r w:rsidR="00301A33">
        <w:rPr>
          <w:rFonts w:ascii="Times New Roman" w:eastAsia="Times New Roman" w:hAnsi="Times New Roman" w:cs="Times New Roman"/>
          <w:sz w:val="24"/>
          <w:szCs w:val="24"/>
        </w:rPr>
        <w:t xml:space="preserve"> на информационном стенде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="00301A33">
        <w:rPr>
          <w:rFonts w:ascii="Times New Roman" w:eastAsia="Times New Roman" w:hAnsi="Times New Roman" w:cs="Times New Roman"/>
          <w:sz w:val="24"/>
          <w:szCs w:val="24"/>
        </w:rPr>
        <w:t xml:space="preserve">здании 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>М</w:t>
      </w:r>
      <w:r w:rsidR="00301A33">
        <w:rPr>
          <w:rFonts w:ascii="Times New Roman" w:eastAsia="Times New Roman" w:hAnsi="Times New Roman" w:cs="Times New Roman"/>
          <w:sz w:val="24"/>
          <w:szCs w:val="24"/>
        </w:rPr>
        <w:t>КУК</w:t>
      </w:r>
      <w:r w:rsidRPr="009079E9">
        <w:rPr>
          <w:rFonts w:ascii="Times New Roman" w:eastAsia="Times New Roman" w:hAnsi="Times New Roman" w:cs="Times New Roman"/>
          <w:sz w:val="24"/>
          <w:szCs w:val="24"/>
        </w:rPr>
        <w:t xml:space="preserve"> «Березовский </w:t>
      </w:r>
      <w:r w:rsidR="00301A33">
        <w:rPr>
          <w:rFonts w:ascii="Times New Roman" w:eastAsia="Times New Roman" w:hAnsi="Times New Roman" w:cs="Times New Roman"/>
          <w:sz w:val="24"/>
          <w:szCs w:val="24"/>
        </w:rPr>
        <w:t>БДЦ».</w:t>
      </w:r>
    </w:p>
    <w:p w:rsidR="009079E9" w:rsidRPr="009079E9" w:rsidRDefault="00301A33" w:rsidP="00301A33">
      <w:pPr>
        <w:spacing w:after="0" w:line="240" w:lineRule="auto"/>
        <w:ind w:left="42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9079E9" w:rsidRPr="009079E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  <w:r w:rsidR="009079E9" w:rsidRPr="009079E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79E9" w:rsidRPr="009079E9" w:rsidRDefault="009079E9" w:rsidP="00301A3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079E9" w:rsidRPr="009079E9" w:rsidRDefault="009079E9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079E9" w:rsidRPr="009079E9" w:rsidRDefault="009079E9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A33" w:rsidRDefault="009079E9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079E9">
        <w:rPr>
          <w:rFonts w:ascii="Times New Roman" w:eastAsia="Times New Roman" w:hAnsi="Times New Roman" w:cs="Times New Roman"/>
          <w:sz w:val="24"/>
          <w:szCs w:val="24"/>
        </w:rPr>
        <w:t>Председатель Совета</w:t>
      </w:r>
      <w:r w:rsidR="00301A3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079E9" w:rsidRDefault="00301A33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Усть-Чижапского сельского поселения</w:t>
      </w:r>
      <w:r w:rsidR="009079E9" w:rsidRPr="009079E9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С.М. Голещихин</w:t>
      </w:r>
    </w:p>
    <w:p w:rsidR="00301A33" w:rsidRDefault="00301A33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A33" w:rsidRDefault="00301A33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A33" w:rsidRDefault="00301A33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01A33" w:rsidRPr="009079E9" w:rsidRDefault="00301A33" w:rsidP="009079E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Глава Усть-Чижапского сельского поселения                                                 С.М. Голещихин</w:t>
      </w:r>
    </w:p>
    <w:p w:rsidR="00BD69B1" w:rsidRDefault="00BD69B1"/>
    <w:sectPr w:rsidR="00BD69B1" w:rsidSect="00940E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079E9"/>
    <w:rsid w:val="000438F0"/>
    <w:rsid w:val="00301A33"/>
    <w:rsid w:val="00784700"/>
    <w:rsid w:val="00823A53"/>
    <w:rsid w:val="009079E9"/>
    <w:rsid w:val="00940E85"/>
    <w:rsid w:val="00BD6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0E8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67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4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2014-11-17T05:45:00Z</cp:lastPrinted>
  <dcterms:created xsi:type="dcterms:W3CDTF">2014-11-17T05:46:00Z</dcterms:created>
  <dcterms:modified xsi:type="dcterms:W3CDTF">2014-11-17T05:46:00Z</dcterms:modified>
</cp:coreProperties>
</file>