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51" w:rsidRDefault="00D07935" w:rsidP="00720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451" w:rsidRPr="001A1D5F" w:rsidRDefault="00720451" w:rsidP="00720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720451" w:rsidRPr="001A1D5F" w:rsidRDefault="00720451" w:rsidP="0072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5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E7863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1A1D5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720451" w:rsidRPr="001A1D5F" w:rsidRDefault="00720451" w:rsidP="0072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D5F">
        <w:rPr>
          <w:rFonts w:ascii="Times New Roman" w:eastAsia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720451" w:rsidRPr="001A1D5F" w:rsidRDefault="00720451" w:rsidP="0072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451" w:rsidRPr="001A1D5F" w:rsidRDefault="00720451" w:rsidP="0072045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D5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6E7863">
        <w:rPr>
          <w:rFonts w:ascii="Times New Roman" w:eastAsia="Times New Roman" w:hAnsi="Times New Roman" w:cs="Times New Roman"/>
          <w:b/>
          <w:sz w:val="24"/>
          <w:szCs w:val="24"/>
        </w:rPr>
        <w:t>УСТЬ-ЧИЖАПСКОГО</w:t>
      </w:r>
      <w:r w:rsidRPr="001A1D5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20451" w:rsidRPr="001A1D5F" w:rsidRDefault="00720451" w:rsidP="0072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451" w:rsidRPr="001A1D5F" w:rsidRDefault="00720451" w:rsidP="00720451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20451" w:rsidRPr="001A1D5F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1A1D5F" w:rsidRDefault="00F97CAF" w:rsidP="00720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16.04</w:t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20451" w:rsidRPr="001A1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12094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720451" w:rsidRPr="001A1D5F" w:rsidRDefault="00720451" w:rsidP="0072045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1A1D5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с. </w:t>
      </w:r>
      <w:r w:rsidR="006E786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Старая Березовка</w:t>
      </w:r>
    </w:p>
    <w:p w:rsidR="00720451" w:rsidRPr="00720451" w:rsidRDefault="00720451" w:rsidP="00720451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МО «</w:t>
      </w:r>
      <w:proofErr w:type="spellStart"/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целях их приспособления с учетом потребностей инвалидов и обеспечения условий их доступности для инвалидов</w:t>
      </w: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Томской области от 17.07.2018 № 288а «О мерах по реализации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в Томской области»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proofErr w:type="gramStart"/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 от</w:t>
      </w:r>
      <w:proofErr w:type="gramEnd"/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октября 2003 года № 131-ФЗ «Об общих принципах организации местного самоуправления в Российской Федерации», Жилищным кодексом Российской Федерации, </w:t>
      </w:r>
    </w:p>
    <w:p w:rsidR="00720451" w:rsidRPr="00720451" w:rsidRDefault="00720451" w:rsidP="0072045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20451" w:rsidRPr="00720451" w:rsidRDefault="00720451" w:rsidP="0072045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жилищного фонда, а </w:t>
      </w: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также  частного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жилищного фонда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>на территории МО «</w:t>
      </w:r>
      <w:proofErr w:type="spellStart"/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>», в целях их приспособления с учётом потребностей инвалидов и обеспечения условий их доступности для инвалидов.</w:t>
      </w: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2.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</w:t>
      </w: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также  частного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жилищного фонда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>на территории МО «</w:t>
      </w:r>
      <w:proofErr w:type="spellStart"/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>», в целях их приспособления с учётом потребностей инвалидов и обеспечения условий их доступности для инвалидов согласно приложению № 1.</w:t>
      </w: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3. 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</w:t>
      </w: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также  частного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жилищного фонда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>на территории МО «</w:t>
      </w:r>
      <w:proofErr w:type="spellStart"/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>»,  в целях их приспособления с учётом потребностей инвалидов и обеспечения условий их доступности для инвалидов согласно приложению № 2.</w:t>
      </w: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</w:t>
      </w: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также  частного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жилищного фонда</w:t>
      </w:r>
      <w:r w:rsidRPr="00720451">
        <w:rPr>
          <w:rFonts w:ascii="Calibri" w:eastAsia="Calibri" w:hAnsi="Calibri" w:cs="Times New Roman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>на территории МО «</w:t>
      </w:r>
      <w:proofErr w:type="spellStart"/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»,  в целях их приспособления с учётом потребностей инвалидов и обеспечения условий их доступности для инвалидов согласно приложению № 3. </w:t>
      </w: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5. Настоящее постановление вступает в силу после официального опубликования.</w:t>
      </w:r>
    </w:p>
    <w:p w:rsidR="00720451" w:rsidRPr="00720451" w:rsidRDefault="00720451" w:rsidP="007204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6. Контроль за исполнением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оставляю за собой</w:t>
      </w: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</w:t>
      </w:r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В.Ф.Романова</w:t>
      </w:r>
      <w:proofErr w:type="spellEnd"/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0451" w:rsidRPr="00720451" w:rsidRDefault="00720451" w:rsidP="007204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720451" w:rsidRPr="00720451" w:rsidTr="00720451">
        <w:trPr>
          <w:trHeight w:val="779"/>
        </w:trPr>
        <w:tc>
          <w:tcPr>
            <w:tcW w:w="3793" w:type="dxa"/>
            <w:shd w:val="clear" w:color="auto" w:fill="auto"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0451">
              <w:rPr>
                <w:rFonts w:ascii="Times New Roman" w:eastAsia="Calibri" w:hAnsi="Times New Roman" w:cs="Times New Roman"/>
              </w:rPr>
              <w:lastRenderedPageBreak/>
              <w:t xml:space="preserve">Приложение № 1 </w:t>
            </w:r>
          </w:p>
          <w:p w:rsidR="00720451" w:rsidRPr="00720451" w:rsidRDefault="00720451" w:rsidP="007204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0451">
              <w:rPr>
                <w:rFonts w:ascii="Times New Roman" w:eastAsia="Calibri" w:hAnsi="Times New Roman" w:cs="Times New Roman"/>
              </w:rPr>
              <w:t xml:space="preserve">к постановлению Администрации </w:t>
            </w:r>
            <w:r w:rsidR="006E7863">
              <w:rPr>
                <w:rFonts w:ascii="Times New Roman" w:eastAsia="Calibri" w:hAnsi="Times New Roman" w:cs="Times New Roman"/>
              </w:rPr>
              <w:t>Усть-Чижапского</w:t>
            </w:r>
            <w:r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  <w:r w:rsidRPr="0072045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20451" w:rsidRPr="00720451" w:rsidRDefault="00720451" w:rsidP="001209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0451">
              <w:rPr>
                <w:rFonts w:ascii="Times New Roman" w:eastAsia="Calibri" w:hAnsi="Times New Roman" w:cs="Times New Roman"/>
              </w:rPr>
              <w:t xml:space="preserve">от </w:t>
            </w:r>
            <w:r w:rsidR="00F97CAF">
              <w:rPr>
                <w:rFonts w:ascii="Times New Roman" w:eastAsia="Calibri" w:hAnsi="Times New Roman" w:cs="Times New Roman"/>
              </w:rPr>
              <w:t>16.04</w:t>
            </w:r>
            <w:r w:rsidRPr="00720451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20451">
              <w:rPr>
                <w:rFonts w:ascii="Times New Roman" w:eastAsia="Calibri" w:hAnsi="Times New Roman" w:cs="Times New Roman"/>
              </w:rPr>
              <w:t xml:space="preserve"> № </w:t>
            </w:r>
            <w:r w:rsidR="00120947">
              <w:rPr>
                <w:rFonts w:ascii="Times New Roman" w:eastAsia="Calibri" w:hAnsi="Times New Roman" w:cs="Times New Roman"/>
              </w:rPr>
              <w:t>14</w:t>
            </w: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20451" w:rsidRPr="00720451" w:rsidRDefault="00720451" w:rsidP="007204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0451" w:rsidRPr="00720451" w:rsidRDefault="00720451" w:rsidP="0072045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20451" w:rsidRPr="00720451" w:rsidRDefault="00720451" w:rsidP="00720451">
      <w:pPr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7204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Состав</w:t>
      </w:r>
    </w:p>
    <w:p w:rsidR="00720451" w:rsidRPr="00720451" w:rsidRDefault="00720451" w:rsidP="00720451">
      <w:pPr>
        <w:ind w:right="141" w:firstLine="70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7204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</w:t>
      </w:r>
      <w:proofErr w:type="gramStart"/>
      <w:r w:rsidRPr="007204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также  частного</w:t>
      </w:r>
      <w:proofErr w:type="gramEnd"/>
      <w:r w:rsidRPr="007204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жилищного фонда,</w:t>
      </w:r>
      <w:r w:rsidRPr="00720451">
        <w:rPr>
          <w:rFonts w:ascii="Calibri" w:eastAsia="Calibri" w:hAnsi="Calibri" w:cs="Times New Roman"/>
        </w:rPr>
        <w:t xml:space="preserve"> на </w:t>
      </w:r>
      <w:r w:rsidRPr="007204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территории МО «</w:t>
      </w:r>
      <w:proofErr w:type="spellStart"/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», в целях их приспособления с учётом потребностей инвалидов и обеспечения условий их доступности для инвалидов</w:t>
      </w:r>
    </w:p>
    <w:p w:rsidR="00720451" w:rsidRPr="00720451" w:rsidRDefault="00720451" w:rsidP="00720451">
      <w:pPr>
        <w:spacing w:before="240"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="00A33A47">
        <w:rPr>
          <w:rFonts w:ascii="Times New Roman" w:eastAsia="Calibri" w:hAnsi="Times New Roman" w:cs="Times New Roman"/>
          <w:sz w:val="24"/>
          <w:szCs w:val="24"/>
        </w:rPr>
        <w:t>В.</w:t>
      </w:r>
      <w:r w:rsidR="006E7863">
        <w:rPr>
          <w:rFonts w:ascii="Times New Roman" w:eastAsia="Calibri" w:hAnsi="Times New Roman" w:cs="Times New Roman"/>
          <w:sz w:val="24"/>
          <w:szCs w:val="24"/>
        </w:rPr>
        <w:t>Ф.Романова</w:t>
      </w:r>
      <w:proofErr w:type="spellEnd"/>
      <w:r w:rsidR="00A33A47">
        <w:rPr>
          <w:rFonts w:ascii="Times New Roman" w:eastAsia="Calibri" w:hAnsi="Times New Roman" w:cs="Times New Roman"/>
          <w:sz w:val="24"/>
          <w:szCs w:val="24"/>
        </w:rPr>
        <w:t xml:space="preserve"> - Глава </w:t>
      </w:r>
      <w:r w:rsidR="006E7863">
        <w:rPr>
          <w:rFonts w:ascii="Times New Roman" w:eastAsia="Calibri" w:hAnsi="Times New Roman" w:cs="Times New Roman"/>
          <w:sz w:val="24"/>
          <w:szCs w:val="24"/>
        </w:rPr>
        <w:t>Усть-Чижапского</w:t>
      </w:r>
      <w:r w:rsidR="00A33A4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председатель  комиссии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0451" w:rsidRPr="00720451" w:rsidRDefault="00720451" w:rsidP="00720451">
      <w:pPr>
        <w:spacing w:before="240" w:line="240" w:lineRule="auto"/>
        <w:ind w:right="14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33A47">
        <w:rPr>
          <w:rFonts w:ascii="Times New Roman" w:eastAsia="Calibri" w:hAnsi="Times New Roman" w:cs="Times New Roman"/>
          <w:sz w:val="24"/>
          <w:szCs w:val="24"/>
        </w:rPr>
        <w:t xml:space="preserve">С.И. </w:t>
      </w:r>
      <w:proofErr w:type="spellStart"/>
      <w:proofErr w:type="gramStart"/>
      <w:r w:rsidR="00A33A47">
        <w:rPr>
          <w:rFonts w:ascii="Times New Roman" w:eastAsia="Calibri" w:hAnsi="Times New Roman" w:cs="Times New Roman"/>
          <w:sz w:val="24"/>
          <w:szCs w:val="24"/>
        </w:rPr>
        <w:t>Голещихин</w:t>
      </w:r>
      <w:proofErr w:type="spellEnd"/>
      <w:r w:rsidR="00F97CA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F97CAF">
        <w:rPr>
          <w:rFonts w:ascii="Times New Roman" w:eastAsia="Calibri" w:hAnsi="Times New Roman" w:cs="Times New Roman"/>
          <w:sz w:val="24"/>
          <w:szCs w:val="24"/>
        </w:rPr>
        <w:t>по согласованию)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33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Архитектор района - заместитель председателя комиссии; </w:t>
      </w:r>
    </w:p>
    <w:p w:rsidR="00720451" w:rsidRPr="00720451" w:rsidRDefault="00720451" w:rsidP="00720451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="006E7863">
        <w:rPr>
          <w:rFonts w:ascii="Times New Roman" w:eastAsia="Calibri" w:hAnsi="Times New Roman" w:cs="Times New Roman"/>
          <w:sz w:val="24"/>
          <w:szCs w:val="24"/>
        </w:rPr>
        <w:t>Т.К.Ситалова</w:t>
      </w:r>
      <w:proofErr w:type="spell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33A47">
        <w:rPr>
          <w:rFonts w:ascii="Times New Roman" w:eastAsia="Calibri" w:hAnsi="Times New Roman" w:cs="Times New Roman"/>
          <w:sz w:val="24"/>
          <w:szCs w:val="24"/>
        </w:rPr>
        <w:t xml:space="preserve">специалист 2 категории Администрации </w:t>
      </w:r>
      <w:r w:rsidR="006E7863">
        <w:rPr>
          <w:rFonts w:ascii="Times New Roman" w:eastAsia="Calibri" w:hAnsi="Times New Roman" w:cs="Times New Roman"/>
          <w:sz w:val="24"/>
          <w:szCs w:val="24"/>
        </w:rPr>
        <w:t>Усть-Чижапского</w:t>
      </w:r>
      <w:r w:rsidR="00A33A47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proofErr w:type="gramStart"/>
      <w:r w:rsidR="00A33A47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секретарь комиссии.</w:t>
      </w:r>
    </w:p>
    <w:p w:rsidR="00720451" w:rsidRPr="00720451" w:rsidRDefault="00720451" w:rsidP="00720451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720451" w:rsidRPr="00720451" w:rsidRDefault="00720451" w:rsidP="00720451">
      <w:pPr>
        <w:spacing w:line="240" w:lineRule="auto"/>
        <w:ind w:right="-284" w:firstLine="709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="006E7863">
        <w:rPr>
          <w:rFonts w:ascii="Times New Roman" w:eastAsia="Calibri" w:hAnsi="Times New Roman" w:cs="Times New Roman"/>
          <w:sz w:val="24"/>
          <w:szCs w:val="24"/>
        </w:rPr>
        <w:t>А.В.Сластникова</w:t>
      </w:r>
      <w:proofErr w:type="spellEnd"/>
      <w:r w:rsidR="00A33A47">
        <w:rPr>
          <w:rFonts w:ascii="Times New Roman" w:eastAsia="Calibri" w:hAnsi="Times New Roman" w:cs="Times New Roman"/>
          <w:sz w:val="24"/>
          <w:szCs w:val="24"/>
        </w:rPr>
        <w:t xml:space="preserve"> – специалист </w:t>
      </w:r>
      <w:r w:rsidR="00326CC8">
        <w:rPr>
          <w:rFonts w:ascii="Times New Roman" w:eastAsia="Calibri" w:hAnsi="Times New Roman" w:cs="Times New Roman"/>
          <w:sz w:val="24"/>
          <w:szCs w:val="24"/>
        </w:rPr>
        <w:t>ОГКУ «</w:t>
      </w:r>
      <w:r w:rsidR="004D5BFA">
        <w:rPr>
          <w:rFonts w:ascii="Times New Roman" w:eastAsia="Calibri" w:hAnsi="Times New Roman" w:cs="Times New Roman"/>
          <w:sz w:val="24"/>
          <w:szCs w:val="24"/>
        </w:rPr>
        <w:t>Центр социальной поддержки населения Каргасокского района</w:t>
      </w:r>
      <w:r w:rsidR="00326CC8">
        <w:rPr>
          <w:rFonts w:ascii="Times New Roman" w:eastAsia="Calibri" w:hAnsi="Times New Roman" w:cs="Times New Roman"/>
          <w:sz w:val="24"/>
          <w:szCs w:val="24"/>
        </w:rPr>
        <w:t>»</w:t>
      </w:r>
      <w:r w:rsidRPr="007204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7CAF" w:rsidRPr="00F97CAF" w:rsidRDefault="00720451" w:rsidP="00F97C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F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И.Г.Рудикова</w:t>
      </w:r>
      <w:proofErr w:type="spellEnd"/>
      <w:r w:rsidR="00F97CAF" w:rsidRPr="00F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A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F97CAF" w:rsidRPr="00F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по работе с инвалидами </w:t>
      </w:r>
      <w:r w:rsidR="00F97CAF" w:rsidRPr="00F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ветеранов </w:t>
      </w:r>
      <w:r w:rsidR="00F9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451" w:rsidRPr="00720451" w:rsidRDefault="00720451" w:rsidP="00F97CA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 xml:space="preserve">Приложение № 2 </w:t>
      </w:r>
    </w:p>
    <w:p w:rsidR="00A33A47" w:rsidRDefault="00720451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>к постановлению Администрации</w:t>
      </w:r>
    </w:p>
    <w:p w:rsidR="00720451" w:rsidRPr="00720451" w:rsidRDefault="00720451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 xml:space="preserve"> </w:t>
      </w:r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</w:rPr>
        <w:t xml:space="preserve">от </w:t>
      </w:r>
      <w:r w:rsidR="00F97CAF">
        <w:rPr>
          <w:rFonts w:ascii="Times New Roman" w:eastAsia="Calibri" w:hAnsi="Times New Roman" w:cs="Times New Roman"/>
        </w:rPr>
        <w:t>16.04</w:t>
      </w:r>
      <w:r w:rsidRPr="00720451">
        <w:rPr>
          <w:rFonts w:ascii="Times New Roman" w:eastAsia="Calibri" w:hAnsi="Times New Roman" w:cs="Times New Roman"/>
        </w:rPr>
        <w:t>.202</w:t>
      </w:r>
      <w:r w:rsidR="00A33A47">
        <w:rPr>
          <w:rFonts w:ascii="Times New Roman" w:eastAsia="Calibri" w:hAnsi="Times New Roman" w:cs="Times New Roman"/>
        </w:rPr>
        <w:t>5</w:t>
      </w:r>
      <w:r w:rsidRPr="00720451">
        <w:rPr>
          <w:rFonts w:ascii="Times New Roman" w:eastAsia="Calibri" w:hAnsi="Times New Roman" w:cs="Times New Roman"/>
        </w:rPr>
        <w:t xml:space="preserve"> № </w:t>
      </w:r>
      <w:r w:rsidR="00120947">
        <w:rPr>
          <w:rFonts w:ascii="Times New Roman" w:eastAsia="Calibri" w:hAnsi="Times New Roman" w:cs="Times New Roman"/>
        </w:rPr>
        <w:t>14</w:t>
      </w:r>
    </w:p>
    <w:p w:rsidR="00720451" w:rsidRPr="00720451" w:rsidRDefault="00720451" w:rsidP="00720451">
      <w:pPr>
        <w:spacing w:after="0"/>
        <w:jc w:val="center"/>
        <w:rPr>
          <w:rFonts w:ascii="Times New Roman" w:eastAsia="Calibri" w:hAnsi="Times New Roman" w:cs="Times New Roman"/>
        </w:rPr>
      </w:pPr>
    </w:p>
    <w:p w:rsidR="00720451" w:rsidRPr="00720451" w:rsidRDefault="00720451" w:rsidP="00720451">
      <w:pPr>
        <w:spacing w:after="0"/>
        <w:jc w:val="center"/>
        <w:rPr>
          <w:rFonts w:ascii="Times New Roman" w:eastAsia="Calibri" w:hAnsi="Times New Roman" w:cs="Times New Roman"/>
        </w:rPr>
      </w:pPr>
    </w:p>
    <w:p w:rsidR="00720451" w:rsidRPr="00720451" w:rsidRDefault="00720451" w:rsidP="00720451">
      <w:pPr>
        <w:spacing w:after="0"/>
        <w:jc w:val="center"/>
        <w:rPr>
          <w:rFonts w:ascii="Times New Roman" w:eastAsia="Calibri" w:hAnsi="Times New Roman" w:cs="Times New Roman"/>
        </w:rPr>
      </w:pPr>
    </w:p>
    <w:p w:rsidR="00720451" w:rsidRPr="00720451" w:rsidRDefault="00720451" w:rsidP="00720451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720451" w:rsidRPr="00720451" w:rsidRDefault="00720451" w:rsidP="007204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</w:t>
      </w: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также  частного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жилищного фонда, на территории МО «</w:t>
      </w:r>
      <w:proofErr w:type="spellStart"/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proofErr w:type="spellEnd"/>
      <w:r w:rsid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>», в целях их приспособления с учётом потребностей инвалидов и обеспечения условий их доступности для инвалидов.</w:t>
      </w:r>
    </w:p>
    <w:p w:rsidR="00720451" w:rsidRPr="00720451" w:rsidRDefault="00720451" w:rsidP="007204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1. 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 частного жилищного фонда, на территории МО «</w:t>
      </w:r>
      <w:proofErr w:type="spellStart"/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proofErr w:type="spellEnd"/>
      <w:r w:rsid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>», в целях их приспособления с учётом потребностей инвалидов и обеспечения условий их доступности для инвалидов  (далее – комиссия) является постоянно действующим коллегиальным органом, осуществляющим деятельность по обследованию жилых помещений инвалидов и общего имущества в многоквартирном доме, в котором проживают в инвалиды, входящих в состав муниципального жилищного фонда, а также  частного жилищного фонда, на территории МО «</w:t>
      </w:r>
      <w:proofErr w:type="spellStart"/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proofErr w:type="spellEnd"/>
      <w:r w:rsid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>» в целях оценки приспособления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инвалидов, а также оценки возможности их приспособления с учетом потребностей инвалидов в зависимости от особенностей ограничения жизнедеятельности, обусловленных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720451" w:rsidRPr="00720451" w:rsidRDefault="00720451" w:rsidP="0072045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б)  стойкими расстройствами функции слуха, сопряженными с необходимостью использования вспомогательных средств;</w:t>
      </w:r>
    </w:p>
    <w:p w:rsidR="00720451" w:rsidRPr="00720451" w:rsidRDefault="00720451" w:rsidP="0072045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в) 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г)   задержками в развитии и другими нарушениями функций организма человека.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2. Комиссия осуществляет свою деятельность в соответствии с Конституцией Российской Федерации, Федеральными законами,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</w:t>
      </w:r>
      <w:r w:rsidR="00D07935">
        <w:rPr>
          <w:rFonts w:ascii="Times New Roman" w:eastAsia="Calibri" w:hAnsi="Times New Roman" w:cs="Times New Roman"/>
          <w:sz w:val="24"/>
          <w:szCs w:val="24"/>
        </w:rPr>
        <w:t>№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649 «О мерах по приспособлению жилых помещений и общего имущества в многоквартирном доме с учетом потребностей инвалидов» (далее - Правила), законодательством Томской области и настоящим Положением.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3.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 частного жилищного фонда, проводятся на основании заявления инвалида или законного представителя.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Комиссия состоит из председателя, заместителя председателя, секретаря и членов Комиссии. 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5. Заседания комиссии проводятся по мере необходимости.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6. Комиссия осуществляет следующие функции: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1) обследование жилых помещений инвалидов и общего имущества в многоквартирном доме, в котором проживает инвалид;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2) оформление актов обследования жилых помещений инвалидов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4) 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7. Члены комиссии вправе: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знакомиться со всеми документами и сведениями, представленными на рассмотрение комиссии;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выступать по вопросам повестки дня заседания комиссии;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проверять правильность содержания актов визуальных осмотров, обследования, заключений и протоколов заседания комиссии, в том числе правильность отражения в них своего решения;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выражать своё особое мнение в письменной форме с приложением его к решению комиссии (акту, заключению);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обладать иными правами, предусмотренными законодательством Российской Федерации.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8. Члены комиссии обязаны: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присутствовать на заседаниях комиссии;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подписывать, оформленные по итогам визуальных, технических осмотров, обследований и заседаний комиссии, акты, заключения;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соблюдать порядок работы с персональными данными граждан, установленный действующим законодательством Российской Федерации;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проводить обследование жилого помещения инвалида и общего имущества в многоквартирном доме, в котором проживает инвалид;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выполнять иные обязанности, предусмотренные законодательством Российской Федерации.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9. Комиссия выполняет свои функции посредством проведения заседаний, обследований и визуальных, технических осмотров.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10. 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11. Председатель комиссии: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назначает место, дату и время заседания комиссии;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определяет круг приглашённых лиц;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доводит до присутствующих членов комиссии повестку дня и руководит заседанием;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утверждает протокол заседания комиссии.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12. Секретарь комиссии по поручению председателя комиссии: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не менее чем за 3 рабочих дня оповещает членов комиссии о месте, дате и времени проведения заседания комиссии;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- оформляет акты визуальных осмотров, протоколы заседания комиссии.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>13. Решения комиссии принимаются большинством голосов присутствующих на заседании членов комиссии.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14.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своё особое мнение в письменной форме и приложить его к решению комиссии.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15. Обследование жилого помещения инвалида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утвержденным постановлением Администрации </w:t>
      </w:r>
      <w:r w:rsidR="006E7863">
        <w:rPr>
          <w:rFonts w:ascii="Times New Roman" w:eastAsia="Calibri" w:hAnsi="Times New Roman" w:cs="Times New Roman"/>
          <w:sz w:val="24"/>
          <w:szCs w:val="24"/>
        </w:rPr>
        <w:t>Усть-Чижапского сельского поселения</w:t>
      </w:r>
      <w:r w:rsidRPr="00720451">
        <w:rPr>
          <w:rFonts w:ascii="Times New Roman" w:eastAsia="Calibri" w:hAnsi="Times New Roman" w:cs="Times New Roman"/>
          <w:sz w:val="24"/>
          <w:szCs w:val="24"/>
        </w:rPr>
        <w:t>, и включает в себя: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б)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в) проведение беседы с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г) оценку необходимости и возможности приспособления жилого помещения инвалида с учетом потребностей инвалида и обеспечения условий их доступности;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д)  рассмотрение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документов о признании гражданина инвалидом, в том числе выписки из акта медико-социальной экспертизы гражданина, признанного инвалидом.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16. Результатом работы комиссии является заключение: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1)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2)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17. Формы заключений, указанных в пункте 16 настоящего Положения, утверждены приказом Министерства строительства и жилищно-коммунального хозяйства Российской Федерации от 23 ноября 2016 г. № 837/пр.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18.  Срок вынесения заключения составляет 15 рабочих дней.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19. Секретарь комиссии в течение 15 дней с момента вынесения комиссией заключения о возможности (об отсутствии возможности) приспособления жилого помещения инвалида и общего имущества в многоквартирном доме уведомляет о принятом решении инвалида, или законного представителя инвалида, собственника, и (или) нанимателя жилого помещения, в котором проживает инвалид, с использованием средств почтовой связи.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20. Заключение оформляется на основании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по форме, утвержденной приказом Министерства строительства и жилищно-коммунального хозяйства Российской Федерации от 23.11.2016 №836/</w:t>
      </w:r>
      <w:proofErr w:type="spellStart"/>
      <w:r w:rsidRPr="00720451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инвалида», содержащий: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>а) описание характеристик жилого помещения инвалида, составленное на основании результатов обследования;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б) перечень требований из числа требований, предусмотренных разделами III и IV Правил,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которым не соответствует обследуемое жилое помещение инвалида (если такие несоответствия были выявлены);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21.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именуется - решение о проведении проверки экономической целесообразности), а органы ответственные за градостроительство и жилищно-коммунальное хозяйство, обеспечивают ее проведение.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22. Проведение проверки экономической целесообразности осуществляется в соответствии с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утвержденными приказом Министерства строительства и жилищно-коммунального хозяйства Российской Федерации от 28 февраля 2017 г. № 583/пр.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23. По результатам проверки экономической целесообразности 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</w:t>
      </w: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>их доступности для инвалида комиссия по форме, утвержденной приказом Министерства строительства и жилищно-коммунального хозяйства Российской Федерации, принимает решение: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24. Заключение комиссии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25.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1) акта обследования;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 доступности для инвалида, предусмотренного подпунктом «а» пункта 23 настоящего Положения.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1) акта обследования;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2)решения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«б» пункта 23 настоящего Положения.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28. Комиссия направляет Главе сельского поселения по месту нахождения жилого помещения инвалида в течение 10 дней со дня вынесения: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- заключение, предусмотренное пунктом 25 настоящего Положения, с целью принятия решения о включении в перечень мероприятий по приспособлению жилого помещения и общего имущества с учетом потребностей инвалида и обеспечения условий </w:t>
      </w:r>
      <w:r w:rsidRPr="00720451">
        <w:rPr>
          <w:rFonts w:ascii="Times New Roman" w:eastAsia="Calibri" w:hAnsi="Times New Roman" w:cs="Times New Roman"/>
          <w:sz w:val="24"/>
          <w:szCs w:val="24"/>
        </w:rPr>
        <w:lastRenderedPageBreak/>
        <w:t>доступности, указанных жилых помещений и общего имущества для инвалида (Приложение 3);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заключение, предусмотренное пунктом 26 настоящего Положения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0451" w:rsidRPr="00720451" w:rsidRDefault="00720451" w:rsidP="00720451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0451" w:rsidRPr="00720451" w:rsidRDefault="00720451" w:rsidP="00720451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A33A47" w:rsidRDefault="00A33A47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</w:p>
    <w:p w:rsidR="00720451" w:rsidRPr="00720451" w:rsidRDefault="00720451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 xml:space="preserve">Приложение № 3 </w:t>
      </w:r>
    </w:p>
    <w:p w:rsidR="00A33A47" w:rsidRDefault="00720451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720451" w:rsidRPr="00720451" w:rsidRDefault="006E7863" w:rsidP="00720451">
      <w:pPr>
        <w:spacing w:after="0" w:line="240" w:lineRule="auto"/>
        <w:ind w:left="88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20451" w:rsidRPr="00720451" w:rsidRDefault="00720451" w:rsidP="00720451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720451">
        <w:rPr>
          <w:rFonts w:ascii="Times New Roman" w:eastAsia="Calibri" w:hAnsi="Times New Roman" w:cs="Times New Roman"/>
        </w:rPr>
        <w:t xml:space="preserve">от </w:t>
      </w:r>
      <w:r w:rsidR="00F97CAF">
        <w:rPr>
          <w:rFonts w:ascii="Times New Roman" w:eastAsia="Calibri" w:hAnsi="Times New Roman" w:cs="Times New Roman"/>
        </w:rPr>
        <w:t>16.04</w:t>
      </w:r>
      <w:r w:rsidRPr="00720451">
        <w:rPr>
          <w:rFonts w:ascii="Times New Roman" w:eastAsia="Calibri" w:hAnsi="Times New Roman" w:cs="Times New Roman"/>
        </w:rPr>
        <w:t>.202</w:t>
      </w:r>
      <w:r w:rsidR="00A33A47">
        <w:rPr>
          <w:rFonts w:ascii="Times New Roman" w:eastAsia="Calibri" w:hAnsi="Times New Roman" w:cs="Times New Roman"/>
        </w:rPr>
        <w:t>5</w:t>
      </w:r>
      <w:r w:rsidRPr="00720451">
        <w:rPr>
          <w:rFonts w:ascii="Times New Roman" w:eastAsia="Calibri" w:hAnsi="Times New Roman" w:cs="Times New Roman"/>
        </w:rPr>
        <w:t xml:space="preserve"> </w:t>
      </w:r>
      <w:proofErr w:type="gramStart"/>
      <w:r w:rsidRPr="00720451">
        <w:rPr>
          <w:rFonts w:ascii="Times New Roman" w:eastAsia="Calibri" w:hAnsi="Times New Roman" w:cs="Times New Roman"/>
        </w:rPr>
        <w:t xml:space="preserve">№  </w:t>
      </w:r>
      <w:r w:rsidR="00120947">
        <w:rPr>
          <w:rFonts w:ascii="Times New Roman" w:eastAsia="Calibri" w:hAnsi="Times New Roman" w:cs="Times New Roman"/>
        </w:rPr>
        <w:t>14</w:t>
      </w:r>
      <w:proofErr w:type="gramEnd"/>
    </w:p>
    <w:p w:rsidR="00720451" w:rsidRPr="00720451" w:rsidRDefault="00720451" w:rsidP="00720451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451">
        <w:rPr>
          <w:rFonts w:ascii="Times New Roman" w:eastAsia="Calibri" w:hAnsi="Times New Roman" w:cs="Times New Roman"/>
          <w:color w:val="000000"/>
          <w:sz w:val="24"/>
          <w:szCs w:val="24"/>
        </w:rPr>
        <w:t>План мероприятий</w:t>
      </w:r>
    </w:p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по обследованию жилых помещений инвалидов и общего имущества в многоквартирных домах, </w:t>
      </w:r>
    </w:p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в которых проживают инвалиды, входящих в состав муниципального жилищного фонда, а </w:t>
      </w:r>
      <w:proofErr w:type="gramStart"/>
      <w:r w:rsidRPr="00720451">
        <w:rPr>
          <w:rFonts w:ascii="Times New Roman" w:eastAsia="Calibri" w:hAnsi="Times New Roman" w:cs="Times New Roman"/>
          <w:sz w:val="24"/>
          <w:szCs w:val="24"/>
        </w:rPr>
        <w:t>также  частного</w:t>
      </w:r>
      <w:proofErr w:type="gramEnd"/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 жилищного фонда, на территории МО «</w:t>
      </w:r>
      <w:proofErr w:type="spellStart"/>
      <w:r w:rsidR="006E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proofErr w:type="spellEnd"/>
      <w:r w:rsid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720451">
        <w:rPr>
          <w:rFonts w:ascii="Times New Roman" w:eastAsia="Calibri" w:hAnsi="Times New Roman" w:cs="Times New Roman"/>
          <w:sz w:val="24"/>
          <w:szCs w:val="24"/>
        </w:rPr>
        <w:t xml:space="preserve">», в целях их приспособления с учётом потребностей инвалидов и обеспечения условий их доступности </w:t>
      </w:r>
    </w:p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0451">
        <w:rPr>
          <w:rFonts w:ascii="Times New Roman" w:eastAsia="Calibri" w:hAnsi="Times New Roman" w:cs="Times New Roman"/>
          <w:sz w:val="24"/>
          <w:szCs w:val="24"/>
        </w:rPr>
        <w:t>для инвалидов</w:t>
      </w:r>
    </w:p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50" w:type="dxa"/>
        <w:tblCellSpacing w:w="15" w:type="dxa"/>
        <w:tblLook w:val="04A0" w:firstRow="1" w:lastRow="0" w:firstColumn="1" w:lastColumn="0" w:noHBand="0" w:noVBand="1"/>
      </w:tblPr>
      <w:tblGrid>
        <w:gridCol w:w="705"/>
        <w:gridCol w:w="3891"/>
        <w:gridCol w:w="2934"/>
        <w:gridCol w:w="2520"/>
      </w:tblGrid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Calibri" w:hAnsi="Times New Roman" w:cs="Times New Roman"/>
              </w:rPr>
              <w:t>Создание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 частного жилищного фонда, на территории МО «</w:t>
            </w:r>
            <w:proofErr w:type="spellStart"/>
            <w:r w:rsidR="006E7863">
              <w:rPr>
                <w:rFonts w:ascii="Times New Roman" w:eastAsia="Calibri" w:hAnsi="Times New Roman" w:cs="Times New Roman"/>
              </w:rPr>
              <w:t>Усть-Чижапское</w:t>
            </w:r>
            <w:proofErr w:type="spellEnd"/>
            <w:r w:rsidR="00A33A47" w:rsidRPr="00A33A47">
              <w:rPr>
                <w:rFonts w:ascii="Times New Roman" w:eastAsia="Calibri" w:hAnsi="Times New Roman" w:cs="Times New Roman"/>
              </w:rPr>
              <w:t xml:space="preserve"> сельское поселение</w:t>
            </w:r>
            <w:r w:rsidRPr="00720451">
              <w:rPr>
                <w:rFonts w:ascii="Times New Roman" w:eastAsia="Calibri" w:hAnsi="Times New Roman" w:cs="Times New Roman"/>
              </w:rPr>
              <w:t>», в целях их приспособления с учётом потребностей инвалидов и обеспечения условий их доступности для инвалидов.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120947" w:rsidP="00A33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  <w:r w:rsidR="00A3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0451"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0451"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A33A47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рассмотрение заявлений, поступивших в муниципальную комиссию от граждан, в целях оценки и возможности приспособления жилых помещений и общего имущества с учетом потребностей инвалидов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планов-графиков проведения обследований жилых помещений и общего имущества (далее именуются - планы-графики)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</w:t>
            </w:r>
            <w:proofErr w:type="gramStart"/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частного</w:t>
            </w:r>
            <w:proofErr w:type="gramEnd"/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фонда, на территории МО «</w:t>
            </w:r>
            <w:proofErr w:type="spellStart"/>
            <w:r w:rsidR="006E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Усть-Чижапское</w:t>
            </w:r>
            <w:proofErr w:type="spellEnd"/>
            <w:r w:rsidR="00326CC8" w:rsidRPr="0032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 целях их приспособления с учётом </w:t>
            </w: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потребностей инвалидов и обеспечения условий их доступности для инвалидов. (далее именуются - обследования), в том числе: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визуального, технического осмотра жилого помещения в соответствии с планом-графиком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визуального, технического осмотра жилого помещения в соответствии с планом-графиком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 и общего имущества в соответствующем многоквартирном доме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визуального, технического осмотра жилого помещения в соответствии с планом-графиком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проведение визуального, технического осмотра жилого помещения и общего имущества, принятие решения о необходимости (отсутствии необходимости) в проведении дополнительных обследований, испытаний несущих конструкций жилого дома (многоквартирного жилого дома), проведение указанных обследований, испытаний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установленные планом-графиком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оценка необходимости и возможности приспособления жилого помещения и общего имущества с учетом потребностей инвалида и обеспечения условий их доступности для инвалида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15 рабочих дней со дня проведения визуального, технического осмотра соответствующего жилого помещения и общего имущества либо со дня получения комиссией результатов дополнительных испытаний, исследований, проведенных в </w:t>
            </w: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</w:t>
            </w:r>
            <w:hyperlink r:id="rId4" w:anchor="/document/19855944/entry/1007" w:history="1">
              <w:r w:rsidRPr="007204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подпунктом 2</w:t>
              </w:r>
            </w:hyperlink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пункта,- в случае проведения соответствующих дополнительных испытаний, исследований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51" w:rsidRPr="00720451" w:rsidRDefault="00720451" w:rsidP="0072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оформление акта обследования жилого помещения и общего имущества в целях их приспособления с учетом потребностей инвалида и обеспечения условий доступности соответствующих жилого помещения и общего имущества для инвалида (далее именуется - акт обследования)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 месяца со дня проведения визуального, технического осмотра соответствующего жилого помещения и общего имущества либо со дня получения комиссией результатов дополнительных испытаний, исследований, проведенных в соответствии с </w:t>
            </w:r>
            <w:hyperlink r:id="rId5" w:anchor="/document/19855944/entry/1007" w:history="1">
              <w:r w:rsidRPr="007204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подпунктом 2</w:t>
              </w:r>
            </w:hyperlink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пункта, - в случае проведения соответствующих дополнительных испытаний, исследований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120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соответствующем многоквартирном доме с учетом потребностей инвалида и обеспечения условий их доступности для инвалида (далее именуется - проверка экономической целесообразности) - в случае, предусмотренном </w:t>
            </w:r>
            <w:hyperlink r:id="rId6" w:anchor="/document/71444830/entry/15" w:history="1">
              <w:r w:rsidRPr="007204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15</w:t>
              </w:r>
            </w:hyperlink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обеспечения доступности для инвалидов жилых помещений и общего имущества в многоквартирном доме, утвержденных </w:t>
            </w:r>
            <w:hyperlink r:id="rId7" w:anchor="/document/71444830/entry/0" w:history="1">
              <w:r w:rsidRPr="007204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9 июля 2016 г. </w:t>
            </w:r>
            <w:r w:rsidR="0012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649 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рабочих дней со дня оформления акта обследования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проверки </w:t>
            </w: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экономической целесообразности и составление проекта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 с учетом потребностей инвалида и обеспечения условий их доступности для инвалида (далее именуется - решение об экономической целесообразности (нецелесообразности)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1 месяца со дня </w:t>
            </w: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принятия комиссией решения о проведении проверки экономической целесообразности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экономической целесообразности (нецелесообразности) и вынесение заключения о возможности приспособления жилого помещения и общего имущества с учетом потребностей инвалида и обеспечения условий доступности жилых помещений и общего имущества для инвалида (далее именуется - положительное заключение) либо заключения об отсутствии такой возможности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месяцев со дня оформления акта обследования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включения мероприятий по приспособлению жилого помещения и общего имущества с учетом потребностей инвалида и обеспечения условий их доступности для инвалида (далее именуются - мероприятия), содержащихся в акте обследования, в Перечень мероприятий по приспособлению жилого помещения и общего имущества с учетом потребностей инвалида и обеспечения условий доступности жилых помещений и общего имущества для инвалида (далее именуется - Перечень), оформляемый по форме, согласно </w:t>
            </w:r>
            <w:hyperlink r:id="rId8" w:anchor="/document/19855944/entry/1006" w:history="1">
              <w:r w:rsidRPr="007204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приложению</w:t>
              </w:r>
            </w:hyperlink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Плану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месяца со дня оформления акта обследования, содержащего вывод о наличии технической возможности для приспособления жилого помещения и общего имущества либо со дня принятия комиссией положительного заключения - в случае проведения проверки экономической целесообразности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9" w:anchor="/document/19855944/entry/1000" w:history="1">
        <w:r w:rsidRPr="00720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Плану</w:t>
        </w:r>
      </w:hyperlink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приспособлению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жилых помещений инвалидов и общего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имущества в многоквартирных домах, в которых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проживают инвалиды, входящих в состав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жилищного фонда, а также</w:t>
      </w:r>
    </w:p>
    <w:p w:rsidR="00720451" w:rsidRPr="00720451" w:rsidRDefault="00720451" w:rsidP="00720451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жилищного фонда с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учетом потребностей инвалидов и обеспечения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условий доступности указанных жилых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помещений и общего имущества для инвалидов</w:t>
      </w:r>
    </w:p>
    <w:p w:rsidR="00720451" w:rsidRPr="00720451" w:rsidRDefault="00720451" w:rsidP="00720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51" w:rsidRPr="00720451" w:rsidRDefault="00720451" w:rsidP="00720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</w:t>
      </w:r>
      <w:r w:rsidRPr="00720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приспособлению жилого помещения и общего имущества с учетом потребностей инвалида и обеспечения условий доступности указанных жилых помещений и общего имущества для инвалида</w:t>
      </w:r>
    </w:p>
    <w:tbl>
      <w:tblPr>
        <w:tblW w:w="10065" w:type="dxa"/>
        <w:tblCellSpacing w:w="15" w:type="dxa"/>
        <w:tblLook w:val="04A0" w:firstRow="1" w:lastRow="0" w:firstColumn="1" w:lastColumn="0" w:noHBand="0" w:noVBand="1"/>
      </w:tblPr>
      <w:tblGrid>
        <w:gridCol w:w="825"/>
        <w:gridCol w:w="3630"/>
        <w:gridCol w:w="2100"/>
        <w:gridCol w:w="3510"/>
      </w:tblGrid>
      <w:tr w:rsidR="00720451" w:rsidRPr="00720451" w:rsidTr="002166CD">
        <w:trPr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дома, в котором располагается жилое помещение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</w:tr>
      <w:tr w:rsidR="00720451" w:rsidRPr="00720451" w:rsidTr="002166CD">
        <w:trPr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451" w:rsidRPr="00720451" w:rsidRDefault="00720451" w:rsidP="00720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0451" w:rsidRPr="00720451" w:rsidRDefault="00720451" w:rsidP="007204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Pr="00720451" w:rsidRDefault="00720451" w:rsidP="007204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451" w:rsidRDefault="00720451"/>
    <w:sectPr w:rsidR="0072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C"/>
    <w:rsid w:val="00120947"/>
    <w:rsid w:val="00326CC8"/>
    <w:rsid w:val="004D5BFA"/>
    <w:rsid w:val="006E7863"/>
    <w:rsid w:val="00720451"/>
    <w:rsid w:val="00A33A47"/>
    <w:rsid w:val="00C96ACB"/>
    <w:rsid w:val="00D07935"/>
    <w:rsid w:val="00E928DC"/>
    <w:rsid w:val="00EB7AF7"/>
    <w:rsid w:val="00F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61A0"/>
  <w15:docId w15:val="{38371DFA-0EE4-4376-955E-204CC98C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Administracia</cp:lastModifiedBy>
  <cp:revision>12</cp:revision>
  <dcterms:created xsi:type="dcterms:W3CDTF">2025-03-31T03:48:00Z</dcterms:created>
  <dcterms:modified xsi:type="dcterms:W3CDTF">2025-04-16T08:52:00Z</dcterms:modified>
</cp:coreProperties>
</file>