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МУНИЦИПАЛЬНОЕ ОБРАЗОВАНИЕ</w:t>
      </w:r>
    </w:p>
    <w:p w:rsidR="006507A2" w:rsidRDefault="008B06F5" w:rsidP="006507A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УСТЬ-ЧИЖАПСКОЕ</w:t>
      </w:r>
      <w:r w:rsidR="006507A2" w:rsidRPr="00B745B3">
        <w:rPr>
          <w:rFonts w:ascii="Times New Roman" w:eastAsia="Times New Roman" w:hAnsi="Times New Roman"/>
          <w:b/>
          <w:sz w:val="24"/>
          <w:szCs w:val="24"/>
          <w:lang w:eastAsia="ru-RU"/>
        </w:rPr>
        <w:t xml:space="preserve"> СЕЛЬСКОЕ ПОСЕЛЕНИЕ</w:t>
      </w:r>
    </w:p>
    <w:p w:rsidR="00B745B3" w:rsidRPr="00B745B3" w:rsidRDefault="00B745B3" w:rsidP="006507A2">
      <w:pPr>
        <w:spacing w:after="0" w:line="240" w:lineRule="auto"/>
        <w:jc w:val="center"/>
        <w:rPr>
          <w:rFonts w:ascii="Times New Roman" w:eastAsia="Times New Roman" w:hAnsi="Times New Roman"/>
          <w:b/>
          <w:sz w:val="24"/>
          <w:szCs w:val="24"/>
          <w:lang w:eastAsia="ru-RU"/>
        </w:rPr>
      </w:pP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МУНИЦИПАЛЬНОЕ КАЗЕННОЕ УЧРЕЖДЕНИЕ</w:t>
      </w: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 xml:space="preserve">АДМИНИСТРАЦИЯ </w:t>
      </w:r>
      <w:r w:rsidR="008B06F5">
        <w:rPr>
          <w:rFonts w:ascii="Times New Roman" w:eastAsia="Times New Roman" w:hAnsi="Times New Roman"/>
          <w:b/>
          <w:sz w:val="24"/>
          <w:szCs w:val="24"/>
          <w:lang w:eastAsia="ru-RU"/>
        </w:rPr>
        <w:t>УСТЬ-ЧИЖАПСКОГО</w:t>
      </w:r>
      <w:r w:rsidRPr="00B745B3">
        <w:rPr>
          <w:rFonts w:ascii="Times New Roman" w:eastAsia="Times New Roman" w:hAnsi="Times New Roman"/>
          <w:b/>
          <w:sz w:val="24"/>
          <w:szCs w:val="24"/>
          <w:lang w:eastAsia="ru-RU"/>
        </w:rPr>
        <w:t xml:space="preserve"> СЕЛЬСКОГО ПОСЕЛЕНИЯ</w:t>
      </w:r>
    </w:p>
    <w:p w:rsidR="006507A2" w:rsidRPr="00B745B3" w:rsidRDefault="006507A2" w:rsidP="006507A2">
      <w:pPr>
        <w:spacing w:after="0" w:line="240" w:lineRule="auto"/>
        <w:jc w:val="center"/>
        <w:rPr>
          <w:rFonts w:ascii="Times New Roman" w:eastAsia="Times New Roman" w:hAnsi="Times New Roman"/>
          <w:b/>
          <w:sz w:val="24"/>
          <w:szCs w:val="24"/>
          <w:lang w:eastAsia="ru-RU"/>
        </w:rPr>
      </w:pPr>
    </w:p>
    <w:p w:rsidR="00B745B3" w:rsidRDefault="00B745B3" w:rsidP="006507A2">
      <w:pPr>
        <w:spacing w:after="0" w:line="240" w:lineRule="auto"/>
        <w:jc w:val="center"/>
        <w:rPr>
          <w:rFonts w:ascii="Times New Roman" w:eastAsia="Times New Roman" w:hAnsi="Times New Roman"/>
          <w:b/>
          <w:sz w:val="24"/>
          <w:szCs w:val="24"/>
          <w:lang w:eastAsia="ru-RU"/>
        </w:rPr>
      </w:pPr>
    </w:p>
    <w:p w:rsidR="00B745B3" w:rsidRDefault="00B745B3" w:rsidP="006507A2">
      <w:pPr>
        <w:spacing w:after="0" w:line="240" w:lineRule="auto"/>
        <w:jc w:val="center"/>
        <w:rPr>
          <w:rFonts w:ascii="Times New Roman" w:eastAsia="Times New Roman" w:hAnsi="Times New Roman"/>
          <w:b/>
          <w:sz w:val="24"/>
          <w:szCs w:val="24"/>
          <w:lang w:eastAsia="ru-RU"/>
        </w:rPr>
      </w:pP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ПОСТАНОВЛЕНИЕ</w:t>
      </w:r>
    </w:p>
    <w:p w:rsidR="006507A2" w:rsidRDefault="008B06F5" w:rsidP="002E1505">
      <w:pPr>
        <w:spacing w:after="0" w:line="240" w:lineRule="auto"/>
        <w:rPr>
          <w:rFonts w:ascii="Times New Roman" w:eastAsia="Times New Roman" w:hAnsi="Times New Roman"/>
          <w:sz w:val="24"/>
          <w:szCs w:val="24"/>
          <w:lang w:eastAsia="ru-RU"/>
        </w:rPr>
      </w:pPr>
      <w:r w:rsidRPr="00D60ABD">
        <w:rPr>
          <w:rFonts w:ascii="Times New Roman" w:eastAsia="Times New Roman" w:hAnsi="Times New Roman"/>
          <w:sz w:val="24"/>
          <w:szCs w:val="24"/>
          <w:lang w:eastAsia="ru-RU"/>
        </w:rPr>
        <w:t xml:space="preserve">    </w:t>
      </w:r>
      <w:r w:rsidR="00D60ABD" w:rsidRPr="00D60ABD">
        <w:rPr>
          <w:rFonts w:ascii="Times New Roman" w:eastAsia="Times New Roman" w:hAnsi="Times New Roman"/>
          <w:sz w:val="24"/>
          <w:szCs w:val="24"/>
          <w:lang w:eastAsia="ru-RU"/>
        </w:rPr>
        <w:t>31</w:t>
      </w:r>
      <w:r w:rsidRPr="00D60AB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01.2025 </w:t>
      </w:r>
      <w:r w:rsidR="002E1505" w:rsidRPr="00B745B3">
        <w:rPr>
          <w:rFonts w:ascii="Times New Roman" w:eastAsia="Times New Roman" w:hAnsi="Times New Roman"/>
          <w:sz w:val="24"/>
          <w:szCs w:val="24"/>
          <w:lang w:eastAsia="ru-RU"/>
        </w:rPr>
        <w:t>г.</w:t>
      </w:r>
      <w:r w:rsidR="006507A2" w:rsidRPr="00B745B3">
        <w:rPr>
          <w:rFonts w:ascii="Times New Roman" w:eastAsia="Times New Roman" w:hAnsi="Times New Roman"/>
          <w:sz w:val="24"/>
          <w:szCs w:val="24"/>
          <w:lang w:eastAsia="ru-RU"/>
        </w:rPr>
        <w:t xml:space="preserve">                                             </w:t>
      </w:r>
      <w:r w:rsidR="002E1505" w:rsidRPr="00B745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2E1505" w:rsidRPr="00B745B3">
        <w:rPr>
          <w:rFonts w:ascii="Times New Roman" w:eastAsia="Times New Roman" w:hAnsi="Times New Roman"/>
          <w:sz w:val="24"/>
          <w:szCs w:val="24"/>
          <w:lang w:eastAsia="ru-RU"/>
        </w:rPr>
        <w:t xml:space="preserve">  </w:t>
      </w:r>
      <w:r w:rsidR="00D60ABD">
        <w:rPr>
          <w:rFonts w:ascii="Times New Roman" w:eastAsia="Times New Roman" w:hAnsi="Times New Roman"/>
          <w:sz w:val="24"/>
          <w:szCs w:val="24"/>
          <w:lang w:eastAsia="ru-RU"/>
        </w:rPr>
        <w:t xml:space="preserve">          </w:t>
      </w:r>
      <w:r w:rsidR="002E1505" w:rsidRPr="00B745B3">
        <w:rPr>
          <w:rFonts w:ascii="Times New Roman" w:eastAsia="Times New Roman" w:hAnsi="Times New Roman"/>
          <w:sz w:val="24"/>
          <w:szCs w:val="24"/>
          <w:lang w:eastAsia="ru-RU"/>
        </w:rPr>
        <w:t xml:space="preserve">№ </w:t>
      </w:r>
      <w:r w:rsidR="00D60ABD">
        <w:rPr>
          <w:rFonts w:ascii="Times New Roman" w:eastAsia="Times New Roman" w:hAnsi="Times New Roman"/>
          <w:sz w:val="24"/>
          <w:szCs w:val="24"/>
          <w:lang w:eastAsia="ru-RU"/>
        </w:rPr>
        <w:t>8</w:t>
      </w:r>
    </w:p>
    <w:p w:rsidR="008B06F5" w:rsidRPr="00B745B3" w:rsidRDefault="008B06F5" w:rsidP="002E1505">
      <w:pPr>
        <w:spacing w:after="0" w:line="240" w:lineRule="auto"/>
        <w:rPr>
          <w:rFonts w:ascii="Times New Roman" w:eastAsia="Times New Roman" w:hAnsi="Times New Roman"/>
          <w:sz w:val="24"/>
          <w:szCs w:val="24"/>
          <w:lang w:eastAsia="ru-RU"/>
        </w:rPr>
      </w:pPr>
    </w:p>
    <w:p w:rsidR="002E1505" w:rsidRPr="00B745B3" w:rsidRDefault="008B06F5" w:rsidP="002E150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Старая Берёзовка</w:t>
      </w:r>
    </w:p>
    <w:p w:rsidR="006507A2" w:rsidRPr="00B745B3" w:rsidRDefault="006507A2" w:rsidP="006B3095">
      <w:pPr>
        <w:spacing w:after="0" w:line="240" w:lineRule="auto"/>
        <w:rPr>
          <w:rFonts w:ascii="Times New Roman" w:eastAsia="Times New Roman" w:hAnsi="Times New Roman"/>
          <w:i/>
          <w:sz w:val="24"/>
          <w:szCs w:val="24"/>
          <w:lang w:eastAsia="ru-RU"/>
        </w:rPr>
      </w:pPr>
    </w:p>
    <w:p w:rsidR="006B3095" w:rsidRPr="00B745B3" w:rsidRDefault="006B3095" w:rsidP="006B3095">
      <w:pPr>
        <w:spacing w:after="0" w:line="240" w:lineRule="auto"/>
        <w:jc w:val="center"/>
        <w:rPr>
          <w:rFonts w:ascii="Times New Roman" w:eastAsia="Times New Roman" w:hAnsi="Times New Roman"/>
          <w:b/>
          <w:sz w:val="24"/>
          <w:szCs w:val="24"/>
          <w:lang w:eastAsia="ru-RU"/>
        </w:rPr>
      </w:pPr>
    </w:p>
    <w:p w:rsidR="006B3095" w:rsidRPr="00B745B3" w:rsidRDefault="006B3095" w:rsidP="006B3095">
      <w:pPr>
        <w:spacing w:after="0" w:line="240" w:lineRule="auto"/>
        <w:jc w:val="center"/>
        <w:rPr>
          <w:rFonts w:ascii="Times New Roman" w:eastAsia="Times New Roman" w:hAnsi="Times New Roman"/>
          <w:bCs/>
          <w:sz w:val="24"/>
          <w:szCs w:val="24"/>
          <w:lang w:eastAsia="ru-RU"/>
        </w:rPr>
      </w:pPr>
      <w:r w:rsidRPr="00B745B3">
        <w:rPr>
          <w:rFonts w:ascii="Times New Roman" w:eastAsia="Times New Roman" w:hAnsi="Times New Roman"/>
          <w:bCs/>
          <w:sz w:val="24"/>
          <w:szCs w:val="24"/>
          <w:lang w:eastAsia="ru-RU"/>
        </w:rPr>
        <w:t>Об утверждении административного регламента</w:t>
      </w: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bCs/>
          <w:sz w:val="24"/>
          <w:szCs w:val="24"/>
          <w:lang w:eastAsia="ru-RU"/>
        </w:rPr>
        <w:t>предоставления муниципальной услуги «</w:t>
      </w:r>
      <w:r w:rsidRPr="00B745B3">
        <w:rPr>
          <w:rFonts w:ascii="Times New Roman" w:eastAsia="Times New Roman" w:hAnsi="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B745B3" w:rsidRDefault="006B3095" w:rsidP="006B3095">
      <w:pPr>
        <w:autoSpaceDE w:val="0"/>
        <w:autoSpaceDN w:val="0"/>
        <w:adjustRightInd w:val="0"/>
        <w:spacing w:after="0" w:line="240" w:lineRule="auto"/>
        <w:jc w:val="center"/>
        <w:rPr>
          <w:rFonts w:ascii="Times New Roman" w:eastAsia="Times New Roman" w:hAnsi="Times New Roman"/>
          <w:bCs/>
          <w:sz w:val="24"/>
          <w:szCs w:val="24"/>
          <w:lang w:eastAsia="ru-RU"/>
        </w:rPr>
      </w:pPr>
    </w:p>
    <w:p w:rsidR="006B3095" w:rsidRPr="00B745B3" w:rsidRDefault="006B3095" w:rsidP="006B3095">
      <w:pPr>
        <w:autoSpaceDE w:val="0"/>
        <w:autoSpaceDN w:val="0"/>
        <w:adjustRightInd w:val="0"/>
        <w:spacing w:after="0" w:line="240" w:lineRule="auto"/>
        <w:jc w:val="center"/>
        <w:rPr>
          <w:rFonts w:ascii="Times New Roman" w:eastAsia="Times New Roman" w:hAnsi="Times New Roman"/>
          <w:bCs/>
          <w:sz w:val="24"/>
          <w:szCs w:val="24"/>
          <w:lang w:eastAsia="ru-RU"/>
        </w:rPr>
      </w:pPr>
    </w:p>
    <w:p w:rsidR="00331004"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со статьей 40 Градостроительного кодекса Российской Федерации</w:t>
      </w: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 ПОСТАНОВЛЯЮ:</w:t>
      </w:r>
    </w:p>
    <w:p w:rsidR="006B3095"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B06F5" w:rsidRPr="004A2502" w:rsidRDefault="008B06F5" w:rsidP="006B3095">
      <w:pPr>
        <w:autoSpaceDE w:val="0"/>
        <w:autoSpaceDN w:val="0"/>
        <w:adjustRightInd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4"/>
          <w:szCs w:val="24"/>
          <w:lang w:eastAsia="ru-RU"/>
        </w:rPr>
        <w:t xml:space="preserve">2. </w:t>
      </w:r>
      <w:r w:rsidR="00446864" w:rsidRPr="004A2502">
        <w:rPr>
          <w:rFonts w:ascii="Times New Roman" w:hAnsi="Times New Roman"/>
          <w:sz w:val="24"/>
        </w:rPr>
        <w:t>Признать утратившим силу Постановление Администрации Усть-Чижап</w:t>
      </w:r>
      <w:r w:rsidR="004A2502">
        <w:rPr>
          <w:rFonts w:ascii="Times New Roman" w:hAnsi="Times New Roman"/>
          <w:sz w:val="24"/>
        </w:rPr>
        <w:t>ского сельского поселения  от 19.04.2023 № 8</w:t>
      </w:r>
      <w:r w:rsidR="00446864" w:rsidRPr="004A2502">
        <w:rPr>
          <w:rFonts w:ascii="Times New Roman" w:hAnsi="Times New Roman"/>
          <w:sz w:val="24"/>
        </w:rPr>
        <w:t xml:space="preserve"> «</w:t>
      </w:r>
      <w:r w:rsidR="004A2502">
        <w:rPr>
          <w:rFonts w:ascii="Times New Roman" w:hAnsi="Times New Roman"/>
          <w:color w:val="000000"/>
          <w:sz w:val="24"/>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46864" w:rsidRPr="004A2502">
        <w:rPr>
          <w:rFonts w:ascii="Times New Roman" w:hAnsi="Times New Roman"/>
          <w:color w:val="000000"/>
          <w:sz w:val="24"/>
        </w:rPr>
        <w:t>».</w:t>
      </w:r>
    </w:p>
    <w:p w:rsidR="006B3095" w:rsidRPr="00B745B3" w:rsidRDefault="008B06F5" w:rsidP="006B309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3</w:t>
      </w:r>
      <w:r w:rsidR="006B3095" w:rsidRPr="00B745B3">
        <w:rPr>
          <w:rFonts w:ascii="Times New Roman" w:eastAsia="Times New Roman" w:hAnsi="Times New Roman"/>
          <w:sz w:val="24"/>
          <w:szCs w:val="24"/>
          <w:lang w:eastAsia="ru-RU"/>
        </w:rPr>
        <w:t xml:space="preserve">. </w:t>
      </w:r>
      <w:r w:rsidR="006B3095" w:rsidRPr="00B745B3">
        <w:rPr>
          <w:rFonts w:ascii="Times New Roman" w:eastAsia="Times New Roman" w:hAnsi="Times New Roman"/>
          <w:bCs/>
          <w:sz w:val="24"/>
          <w:szCs w:val="24"/>
          <w:lang w:eastAsia="ru-RU"/>
        </w:rPr>
        <w:t>Настоящее постановление вступает в силу со дня его обнародования.</w:t>
      </w: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E1505" w:rsidRPr="00B745B3" w:rsidRDefault="006B3095" w:rsidP="00B745B3">
      <w:pPr>
        <w:widowControl w:val="0"/>
        <w:spacing w:after="0" w:line="240" w:lineRule="auto"/>
        <w:rPr>
          <w:rFonts w:ascii="Times New Roman" w:eastAsia="Courier New" w:hAnsi="Times New Roman"/>
          <w:sz w:val="24"/>
          <w:szCs w:val="24"/>
          <w:lang w:eastAsia="ru-RU" w:bidi="ru-RU"/>
        </w:rPr>
      </w:pPr>
      <w:r w:rsidRPr="00B745B3">
        <w:rPr>
          <w:rFonts w:ascii="Times New Roman" w:eastAsia="Courier New" w:hAnsi="Times New Roman"/>
          <w:sz w:val="24"/>
          <w:szCs w:val="24"/>
          <w:lang w:eastAsia="ru-RU" w:bidi="ru-RU"/>
        </w:rPr>
        <w:t xml:space="preserve">Глава </w:t>
      </w:r>
      <w:r w:rsidR="008B06F5">
        <w:rPr>
          <w:rFonts w:ascii="Times New Roman" w:eastAsia="Courier New" w:hAnsi="Times New Roman"/>
          <w:sz w:val="24"/>
          <w:szCs w:val="24"/>
          <w:lang w:eastAsia="ru-RU" w:bidi="ru-RU"/>
        </w:rPr>
        <w:t>Усть-Чижапского сельского поселения                                                    В.Ф. Романова</w:t>
      </w:r>
      <w:r w:rsidRPr="00B745B3">
        <w:rPr>
          <w:rFonts w:ascii="Times New Roman" w:eastAsia="Courier New" w:hAnsi="Times New Roman"/>
          <w:sz w:val="24"/>
          <w:szCs w:val="24"/>
          <w:lang w:eastAsia="ru-RU" w:bidi="ru-RU"/>
        </w:rPr>
        <w:t xml:space="preserve">                               </w:t>
      </w:r>
      <w:r w:rsidR="00B745B3">
        <w:rPr>
          <w:rFonts w:ascii="Times New Roman" w:eastAsia="Courier New" w:hAnsi="Times New Roman"/>
          <w:sz w:val="24"/>
          <w:szCs w:val="24"/>
          <w:lang w:eastAsia="ru-RU" w:bidi="ru-RU"/>
        </w:rPr>
        <w:t xml:space="preserve">              </w:t>
      </w:r>
      <w:r w:rsidRPr="00B745B3">
        <w:rPr>
          <w:rFonts w:ascii="Times New Roman" w:eastAsia="Courier New" w:hAnsi="Times New Roman"/>
          <w:sz w:val="24"/>
          <w:szCs w:val="24"/>
          <w:lang w:eastAsia="ru-RU" w:bidi="ru-RU"/>
        </w:rPr>
        <w:t xml:space="preserve">                             </w:t>
      </w: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DC3AF8" w:rsidRDefault="00DC3AF8" w:rsidP="00DC3AF8">
      <w:pPr>
        <w:spacing w:after="0" w:line="240" w:lineRule="auto"/>
        <w:rPr>
          <w:rFonts w:ascii="Times New Roman" w:eastAsia="Times New Roman" w:hAnsi="Times New Roman"/>
          <w:sz w:val="20"/>
          <w:szCs w:val="20"/>
          <w:lang w:eastAsia="ru-RU"/>
        </w:rPr>
        <w:sectPr w:rsidR="00DC3AF8" w:rsidSect="001536C2">
          <w:headerReference w:type="default" r:id="rId7"/>
          <w:pgSz w:w="11906" w:h="16838"/>
          <w:pgMar w:top="1134" w:right="850" w:bottom="1134" w:left="1701" w:header="708" w:footer="708" w:gutter="0"/>
          <w:cols w:space="708"/>
          <w:titlePg/>
          <w:docGrid w:linePitch="360"/>
        </w:sectPr>
      </w:pPr>
    </w:p>
    <w:p w:rsidR="00DC3AF8" w:rsidRDefault="006B3095" w:rsidP="00DC3AF8">
      <w:pPr>
        <w:spacing w:after="0" w:line="240" w:lineRule="auto"/>
        <w:ind w:firstLine="709"/>
        <w:rPr>
          <w:rFonts w:ascii="Times New Roman" w:eastAsia="Times New Roman" w:hAnsi="Times New Roman"/>
          <w:sz w:val="20"/>
          <w:szCs w:val="20"/>
          <w:lang w:eastAsia="ru-RU"/>
        </w:rPr>
      </w:pPr>
      <w:r w:rsidRPr="00B745B3">
        <w:rPr>
          <w:rFonts w:ascii="Times New Roman" w:eastAsia="Times New Roman" w:hAnsi="Times New Roman"/>
          <w:sz w:val="20"/>
          <w:szCs w:val="20"/>
          <w:lang w:eastAsia="ru-RU"/>
        </w:rPr>
        <w:lastRenderedPageBreak/>
        <w:t xml:space="preserve">                                                                  </w:t>
      </w:r>
      <w:r w:rsidR="003E504E">
        <w:rPr>
          <w:rFonts w:ascii="Times New Roman" w:eastAsia="Times New Roman" w:hAnsi="Times New Roman"/>
          <w:sz w:val="20"/>
          <w:szCs w:val="20"/>
          <w:lang w:eastAsia="ru-RU"/>
        </w:rPr>
        <w:t xml:space="preserve">                             </w:t>
      </w:r>
      <w:r w:rsidRPr="00B745B3">
        <w:rPr>
          <w:rFonts w:ascii="Times New Roman" w:eastAsia="Times New Roman" w:hAnsi="Times New Roman"/>
          <w:sz w:val="20"/>
          <w:szCs w:val="20"/>
          <w:lang w:eastAsia="ru-RU"/>
        </w:rPr>
        <w:t xml:space="preserve"> </w:t>
      </w:r>
    </w:p>
    <w:p w:rsidR="00DC3AF8" w:rsidRDefault="00DC3AF8" w:rsidP="00DC3AF8">
      <w:pPr>
        <w:spacing w:after="0" w:line="240" w:lineRule="auto"/>
        <w:ind w:firstLine="709"/>
        <w:rPr>
          <w:rFonts w:ascii="Times New Roman" w:eastAsia="Times New Roman" w:hAnsi="Times New Roman"/>
          <w:sz w:val="20"/>
          <w:szCs w:val="20"/>
          <w:lang w:eastAsia="ru-RU"/>
        </w:rPr>
      </w:pPr>
    </w:p>
    <w:p w:rsidR="00DC3AF8" w:rsidRDefault="00DC3AF8" w:rsidP="00DC3AF8">
      <w:pPr>
        <w:spacing w:after="0" w:line="240" w:lineRule="auto"/>
        <w:ind w:firstLine="709"/>
        <w:rPr>
          <w:rFonts w:ascii="Times New Roman" w:eastAsia="Times New Roman" w:hAnsi="Times New Roman"/>
          <w:sz w:val="20"/>
          <w:szCs w:val="20"/>
          <w:lang w:eastAsia="ru-RU"/>
        </w:rPr>
      </w:pPr>
    </w:p>
    <w:p w:rsidR="00DC3AF8" w:rsidRDefault="00DC3AF8" w:rsidP="00DC3AF8">
      <w:pPr>
        <w:spacing w:after="0" w:line="240" w:lineRule="auto"/>
        <w:ind w:firstLine="709"/>
        <w:rPr>
          <w:rFonts w:ascii="Times New Roman" w:eastAsia="Times New Roman" w:hAnsi="Times New Roman"/>
          <w:sz w:val="20"/>
          <w:szCs w:val="20"/>
          <w:lang w:eastAsia="ru-RU"/>
        </w:rPr>
      </w:pPr>
    </w:p>
    <w:p w:rsidR="00DC3AF8" w:rsidRDefault="00DC3AF8" w:rsidP="00DC3AF8">
      <w:pPr>
        <w:spacing w:after="0" w:line="240" w:lineRule="auto"/>
        <w:ind w:firstLine="709"/>
        <w:rPr>
          <w:rFonts w:ascii="Times New Roman" w:eastAsia="Times New Roman" w:hAnsi="Times New Roman"/>
          <w:sz w:val="20"/>
          <w:szCs w:val="20"/>
          <w:lang w:eastAsia="ru-RU"/>
        </w:rPr>
      </w:pPr>
    </w:p>
    <w:p w:rsidR="00DC3AF8" w:rsidRDefault="00DC3AF8" w:rsidP="00DC3AF8">
      <w:pPr>
        <w:spacing w:after="0" w:line="240" w:lineRule="auto"/>
        <w:ind w:firstLine="709"/>
        <w:rPr>
          <w:rFonts w:ascii="Times New Roman" w:eastAsia="Times New Roman" w:hAnsi="Times New Roman"/>
          <w:sz w:val="20"/>
          <w:szCs w:val="20"/>
          <w:lang w:eastAsia="ru-RU"/>
        </w:rPr>
      </w:pPr>
    </w:p>
    <w:p w:rsidR="006B3095" w:rsidRPr="00B745B3" w:rsidRDefault="00DC3AF8" w:rsidP="00DC3AF8">
      <w:pPr>
        <w:spacing w:after="0" w:line="36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УТВЕРЖДЕН</w:t>
      </w:r>
      <w:r w:rsidR="006B3095" w:rsidRPr="00B745B3">
        <w:rPr>
          <w:rFonts w:ascii="Times New Roman" w:eastAsia="Times New Roman" w:hAnsi="Times New Roman"/>
          <w:sz w:val="20"/>
          <w:szCs w:val="20"/>
          <w:lang w:eastAsia="ru-RU"/>
        </w:rPr>
        <w:t xml:space="preserve">                                                                                    постановлением Администрации</w:t>
      </w:r>
    </w:p>
    <w:p w:rsidR="006B3095" w:rsidRPr="00B745B3" w:rsidRDefault="004A2502" w:rsidP="00DC3AF8">
      <w:pPr>
        <w:spacing w:after="0" w:line="36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Усть-Чижапского</w:t>
      </w:r>
      <w:r w:rsidR="006B3095" w:rsidRPr="00B745B3">
        <w:rPr>
          <w:rFonts w:ascii="Times New Roman" w:eastAsia="Times New Roman" w:hAnsi="Times New Roman"/>
          <w:sz w:val="20"/>
          <w:szCs w:val="20"/>
          <w:lang w:eastAsia="ru-RU"/>
        </w:rPr>
        <w:t xml:space="preserve"> сельского поселения                                                                                     </w:t>
      </w:r>
      <w:r w:rsidR="00C05058" w:rsidRPr="00B745B3">
        <w:rPr>
          <w:rFonts w:ascii="Times New Roman" w:eastAsia="Times New Roman" w:hAnsi="Times New Roman"/>
          <w:sz w:val="20"/>
          <w:szCs w:val="20"/>
          <w:lang w:eastAsia="ru-RU"/>
        </w:rPr>
        <w:t xml:space="preserve">                         от </w:t>
      </w:r>
      <w:r>
        <w:rPr>
          <w:rFonts w:ascii="Times New Roman" w:eastAsia="Times New Roman" w:hAnsi="Times New Roman"/>
          <w:sz w:val="20"/>
          <w:szCs w:val="20"/>
          <w:lang w:eastAsia="ru-RU"/>
        </w:rPr>
        <w:t xml:space="preserve">   </w:t>
      </w:r>
      <w:r w:rsidR="00D60ABD">
        <w:rPr>
          <w:rFonts w:ascii="Times New Roman" w:eastAsia="Times New Roman" w:hAnsi="Times New Roman"/>
          <w:sz w:val="20"/>
          <w:szCs w:val="20"/>
          <w:lang w:eastAsia="ru-RU"/>
        </w:rPr>
        <w:t>31</w:t>
      </w:r>
      <w:r>
        <w:rPr>
          <w:rFonts w:ascii="Times New Roman" w:eastAsia="Times New Roman" w:hAnsi="Times New Roman"/>
          <w:sz w:val="20"/>
          <w:szCs w:val="20"/>
          <w:lang w:eastAsia="ru-RU"/>
        </w:rPr>
        <w:t xml:space="preserve"> .01</w:t>
      </w:r>
      <w:r w:rsidR="006B3095" w:rsidRPr="00B745B3">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006B3095" w:rsidRPr="00B745B3">
        <w:rPr>
          <w:rFonts w:ascii="Times New Roman" w:eastAsia="Times New Roman" w:hAnsi="Times New Roman"/>
          <w:sz w:val="20"/>
          <w:szCs w:val="20"/>
          <w:lang w:eastAsia="ru-RU"/>
        </w:rPr>
        <w:t xml:space="preserve"> г. № </w:t>
      </w:r>
      <w:r w:rsidR="00D60ABD">
        <w:rPr>
          <w:rFonts w:ascii="Times New Roman" w:eastAsia="Times New Roman" w:hAnsi="Times New Roman"/>
          <w:sz w:val="20"/>
          <w:szCs w:val="20"/>
          <w:lang w:eastAsia="ru-RU"/>
        </w:rPr>
        <w:t>8</w:t>
      </w:r>
      <w:bookmarkStart w:id="0" w:name="_GoBack"/>
      <w:bookmarkEnd w:id="0"/>
      <w:r>
        <w:rPr>
          <w:rFonts w:ascii="Times New Roman" w:eastAsia="Times New Roman" w:hAnsi="Times New Roman"/>
          <w:sz w:val="20"/>
          <w:szCs w:val="20"/>
          <w:lang w:eastAsia="ru-RU"/>
        </w:rPr>
        <w:t xml:space="preserve"> </w:t>
      </w:r>
    </w:p>
    <w:p w:rsidR="00DC3AF8" w:rsidRDefault="00DC3AF8" w:rsidP="006B3095">
      <w:pPr>
        <w:spacing w:after="0" w:line="240" w:lineRule="auto"/>
        <w:ind w:firstLine="709"/>
        <w:jc w:val="center"/>
        <w:rPr>
          <w:rFonts w:ascii="Times New Roman" w:eastAsia="Times New Roman" w:hAnsi="Times New Roman"/>
          <w:sz w:val="24"/>
          <w:szCs w:val="24"/>
          <w:lang w:eastAsia="ru-RU"/>
        </w:rPr>
        <w:sectPr w:rsidR="00DC3AF8" w:rsidSect="00DC3AF8">
          <w:type w:val="evenPage"/>
          <w:pgSz w:w="11906" w:h="16838"/>
          <w:pgMar w:top="1134" w:right="851" w:bottom="1134" w:left="1701" w:header="709" w:footer="709" w:gutter="0"/>
          <w:pgNumType w:start="2"/>
          <w:cols w:num="2" w:space="708"/>
          <w:docGrid w:linePitch="360"/>
        </w:sectPr>
      </w:pPr>
    </w:p>
    <w:p w:rsidR="006B3095" w:rsidRPr="00B745B3" w:rsidRDefault="006B3095" w:rsidP="006B3095">
      <w:pPr>
        <w:spacing w:after="0" w:line="240" w:lineRule="auto"/>
        <w:ind w:firstLine="709"/>
        <w:jc w:val="center"/>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Административный регламент предоставления муниципальной услуги</w:t>
      </w: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«Предоставление разрешения на отклонение от предельных параметров</w:t>
      </w: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разрешенного строительства, реконструкции объекта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 Общие положения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 Настоящий Административный регламент устанавливает стандарт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004A2502">
        <w:rPr>
          <w:rFonts w:ascii="Times New Roman" w:eastAsia="Times New Roman" w:hAnsi="Times New Roman"/>
          <w:sz w:val="24"/>
          <w:szCs w:val="24"/>
          <w:lang w:eastAsia="ru-RU"/>
        </w:rPr>
        <w:t xml:space="preserve">Усть-Чижапского </w:t>
      </w:r>
      <w:r w:rsidRPr="00B745B3">
        <w:rPr>
          <w:rFonts w:ascii="Times New Roman" w:eastAsia="Times New Roman" w:hAnsi="Times New Roman"/>
          <w:sz w:val="24"/>
          <w:szCs w:val="24"/>
          <w:lang w:eastAsia="ru-RU"/>
        </w:rPr>
        <w:t>сельского поселения (далее – муниципальная услуга), состав, последовательность и сроки выполнения административных процедур (действий) по предоставлению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связанных с предоставлением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Заявителями на получение муниципальной услуги (далее – заявитель) являются физические лица и юридические лица.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Интересы заявителей могут представлять лица, обладающие соответствующими полномочиями (далее – представитель).</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II. Стандарт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4. Предоставление муниципальной услуги осуществляется Администрацией  </w:t>
      </w:r>
      <w:r w:rsidR="004A2502">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(далее – Администрация).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Местонахождение Администрации: 6367</w:t>
      </w:r>
      <w:r w:rsidR="00343A4A">
        <w:rPr>
          <w:rFonts w:ascii="Times New Roman" w:eastAsia="Times New Roman" w:hAnsi="Times New Roman"/>
          <w:sz w:val="24"/>
          <w:szCs w:val="24"/>
          <w:lang w:eastAsia="ru-RU"/>
        </w:rPr>
        <w:t>30</w:t>
      </w:r>
      <w:r w:rsidRPr="00B745B3">
        <w:rPr>
          <w:rFonts w:ascii="Times New Roman" w:eastAsia="Times New Roman" w:hAnsi="Times New Roman"/>
          <w:sz w:val="24"/>
          <w:szCs w:val="24"/>
          <w:lang w:eastAsia="ru-RU"/>
        </w:rPr>
        <w:t xml:space="preserve">, Томская область, Каргасокский район, </w:t>
      </w:r>
      <w:r w:rsidR="00343A4A">
        <w:rPr>
          <w:rFonts w:ascii="Times New Roman" w:eastAsia="Times New Roman" w:hAnsi="Times New Roman"/>
          <w:sz w:val="24"/>
          <w:szCs w:val="24"/>
          <w:lang w:eastAsia="ru-RU"/>
        </w:rPr>
        <w:t>с. Старая Берёзовка</w:t>
      </w:r>
      <w:r w:rsidRPr="00B745B3">
        <w:rPr>
          <w:rFonts w:ascii="Times New Roman" w:eastAsia="Times New Roman" w:hAnsi="Times New Roman"/>
          <w:sz w:val="24"/>
          <w:szCs w:val="24"/>
          <w:lang w:eastAsia="ru-RU"/>
        </w:rPr>
        <w:t xml:space="preserve">, </w:t>
      </w:r>
      <w:r w:rsidR="00C05058" w:rsidRPr="00B745B3">
        <w:rPr>
          <w:rFonts w:ascii="Times New Roman" w:eastAsia="Times New Roman" w:hAnsi="Times New Roman"/>
          <w:sz w:val="24"/>
          <w:szCs w:val="24"/>
          <w:lang w:eastAsia="ru-RU"/>
        </w:rPr>
        <w:t xml:space="preserve">ул. </w:t>
      </w:r>
      <w:r w:rsidR="00343A4A">
        <w:rPr>
          <w:rFonts w:ascii="Times New Roman" w:eastAsia="Times New Roman" w:hAnsi="Times New Roman"/>
          <w:sz w:val="24"/>
          <w:szCs w:val="24"/>
          <w:lang w:eastAsia="ru-RU"/>
        </w:rPr>
        <w:t>Центральная д.8.</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Адрес электронной почты:</w:t>
      </w:r>
      <w:r w:rsidRPr="00B745B3">
        <w:rPr>
          <w:rFonts w:ascii="Times New Roman" w:hAnsi="Times New Roman"/>
          <w:sz w:val="24"/>
          <w:szCs w:val="24"/>
          <w:shd w:val="clear" w:color="auto" w:fill="FFFFFF"/>
        </w:rPr>
        <w:t xml:space="preserve"> </w:t>
      </w:r>
      <w:r w:rsidR="00343A4A">
        <w:rPr>
          <w:rFonts w:ascii="Times New Roman" w:hAnsi="Times New Roman"/>
          <w:sz w:val="24"/>
          <w:szCs w:val="24"/>
          <w:shd w:val="clear" w:color="auto" w:fill="FFFFFF"/>
          <w:lang w:val="en-US"/>
        </w:rPr>
        <w:t>u</w:t>
      </w:r>
      <w:r w:rsidR="00343A4A" w:rsidRPr="00343A4A">
        <w:rPr>
          <w:rFonts w:ascii="Times New Roman" w:hAnsi="Times New Roman"/>
          <w:sz w:val="24"/>
          <w:szCs w:val="24"/>
          <w:shd w:val="clear" w:color="auto" w:fill="FFFFFF"/>
        </w:rPr>
        <w:t>-</w:t>
      </w:r>
      <w:r w:rsidR="00343A4A">
        <w:rPr>
          <w:rFonts w:ascii="Times New Roman" w:hAnsi="Times New Roman"/>
          <w:sz w:val="24"/>
          <w:szCs w:val="24"/>
          <w:shd w:val="clear" w:color="auto" w:fill="FFFFFF"/>
          <w:lang w:val="en-US"/>
        </w:rPr>
        <w:t>chiz</w:t>
      </w:r>
      <w:r w:rsidRPr="00B745B3">
        <w:rPr>
          <w:rFonts w:ascii="Times New Roman" w:hAnsi="Times New Roman"/>
          <w:sz w:val="24"/>
          <w:szCs w:val="24"/>
          <w:shd w:val="clear" w:color="auto" w:fill="FFFFFF"/>
        </w:rPr>
        <w:t>@yandex.ru</w:t>
      </w:r>
      <w:r w:rsidRPr="00B745B3">
        <w:rPr>
          <w:rFonts w:ascii="Times New Roman" w:eastAsia="Times New Roman" w:hAnsi="Times New Roman"/>
          <w:sz w:val="24"/>
          <w:szCs w:val="24"/>
          <w:lang w:eastAsia="ru-RU"/>
        </w:rPr>
        <w:t xml:space="preserve"> .</w:t>
      </w:r>
    </w:p>
    <w:p w:rsidR="006B3095" w:rsidRPr="00343A4A"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Контактные теле</w:t>
      </w:r>
      <w:r w:rsidR="00343A4A">
        <w:rPr>
          <w:rFonts w:ascii="Times New Roman" w:eastAsia="Times New Roman" w:hAnsi="Times New Roman"/>
          <w:sz w:val="24"/>
          <w:szCs w:val="24"/>
          <w:lang w:eastAsia="ru-RU"/>
        </w:rPr>
        <w:t>фоны: 8 (38-253) 4</w:t>
      </w:r>
      <w:r w:rsidR="00343A4A" w:rsidRPr="00343A4A">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-1-</w:t>
      </w:r>
      <w:r w:rsidR="00343A4A" w:rsidRPr="00343A4A">
        <w:rPr>
          <w:rFonts w:ascii="Times New Roman" w:eastAsia="Times New Roman" w:hAnsi="Times New Roman"/>
          <w:sz w:val="24"/>
          <w:szCs w:val="24"/>
          <w:lang w:eastAsia="ru-RU"/>
        </w:rPr>
        <w:t>35</w:t>
      </w:r>
      <w:r w:rsidRPr="00B745B3">
        <w:rPr>
          <w:rFonts w:ascii="Times New Roman" w:eastAsia="Times New Roman" w:hAnsi="Times New Roman"/>
          <w:sz w:val="24"/>
          <w:szCs w:val="24"/>
          <w:lang w:eastAsia="ru-RU"/>
        </w:rPr>
        <w:t>, 8 (38-253)</w:t>
      </w:r>
      <w:r w:rsidR="00C05058" w:rsidRPr="00B745B3">
        <w:rPr>
          <w:rFonts w:ascii="Times New Roman" w:eastAsia="Times New Roman" w:hAnsi="Times New Roman"/>
          <w:sz w:val="24"/>
          <w:szCs w:val="24"/>
          <w:lang w:eastAsia="ru-RU"/>
        </w:rPr>
        <w:t xml:space="preserve"> 4</w:t>
      </w:r>
      <w:r w:rsidR="00343A4A" w:rsidRPr="00343A4A">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-1-</w:t>
      </w:r>
      <w:r w:rsidR="00343A4A" w:rsidRPr="00343A4A">
        <w:rPr>
          <w:rFonts w:ascii="Times New Roman" w:eastAsia="Times New Roman" w:hAnsi="Times New Roman"/>
          <w:sz w:val="24"/>
          <w:szCs w:val="24"/>
          <w:lang w:eastAsia="ru-RU"/>
        </w:rPr>
        <w:t>33</w:t>
      </w:r>
    </w:p>
    <w:p w:rsidR="006B3095" w:rsidRPr="00343A4A"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Официальный сайт Администрации в сети Интернет:</w:t>
      </w:r>
      <w:r w:rsidRPr="00B745B3">
        <w:rPr>
          <w:rFonts w:ascii="Times New Roman" w:hAnsi="Times New Roman"/>
          <w:sz w:val="24"/>
          <w:szCs w:val="24"/>
        </w:rPr>
        <w:t xml:space="preserve"> </w:t>
      </w:r>
      <w:hyperlink r:id="rId8" w:history="1">
        <w:r w:rsidR="00343A4A" w:rsidRPr="00A84D6F">
          <w:rPr>
            <w:rStyle w:val="a6"/>
            <w:rFonts w:ascii="Times New Roman" w:hAnsi="Times New Roman"/>
            <w:sz w:val="24"/>
            <w:szCs w:val="24"/>
          </w:rPr>
          <w:t>https://ustchizhapskoe-r69.gosweb.gosuslugi.ru/</w:t>
        </w:r>
      </w:hyperlink>
      <w:r w:rsidR="00343A4A" w:rsidRPr="00343A4A">
        <w:rPr>
          <w:rFonts w:ascii="Times New Roman" w:hAnsi="Times New Roman"/>
          <w:sz w:val="24"/>
          <w:szCs w:val="24"/>
        </w:rPr>
        <w:t xml:space="preserve">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Режим работы Администрации: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пон</w:t>
      </w:r>
      <w:r w:rsidR="00343A4A">
        <w:rPr>
          <w:rFonts w:ascii="Times New Roman" w:eastAsia="Times New Roman" w:hAnsi="Times New Roman"/>
          <w:sz w:val="24"/>
          <w:szCs w:val="24"/>
          <w:lang w:eastAsia="ru-RU"/>
        </w:rPr>
        <w:t>едельник – пятница: 09.00 - 17.</w:t>
      </w:r>
      <w:r w:rsidR="00343A4A" w:rsidRPr="001F652A">
        <w:rPr>
          <w:rFonts w:ascii="Times New Roman" w:eastAsia="Times New Roman" w:hAnsi="Times New Roman"/>
          <w:sz w:val="24"/>
          <w:szCs w:val="24"/>
          <w:lang w:eastAsia="ru-RU"/>
        </w:rPr>
        <w:t>15</w:t>
      </w:r>
      <w:r w:rsidRPr="00B745B3">
        <w:rPr>
          <w:rFonts w:ascii="Times New Roman" w:eastAsia="Times New Roman" w:hAnsi="Times New Roman"/>
          <w:sz w:val="24"/>
          <w:szCs w:val="24"/>
          <w:lang w:eastAsia="ru-RU"/>
        </w:rPr>
        <w:t>, перерыв: 13.00 - 14.00</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суббота, воскресенье – выходной.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Результатом предоставления муниципальной услуги является: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отказ в предоставлении такого разрешения с указанием причин принятого решения.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6. Решение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приниматься в форме электронного документа, </w:t>
      </w:r>
      <w:r w:rsidRPr="00B745B3">
        <w:rPr>
          <w:rFonts w:ascii="Times New Roman" w:eastAsia="Times New Roman" w:hAnsi="Times New Roman"/>
          <w:sz w:val="24"/>
          <w:szCs w:val="24"/>
          <w:lang w:eastAsia="ru-RU"/>
        </w:rPr>
        <w:lastRenderedPageBreak/>
        <w:t>подписанного усиленной квалифицированной электронной подписью уполномоченного должностного лица.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47 рабочих дней со дня регистрации заявления.</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6B3095" w:rsidRPr="00B745B3">
        <w:rPr>
          <w:rFonts w:ascii="Times New Roman" w:eastAsia="Times New Roman" w:hAnsi="Times New Roman"/>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в Администрацию самостоятельно:</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заявление о предоставлении муниципальной услуги (далее – заявление), в котором указываются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величина отклонения от предельных параметров разрешенного строительства, реконструкции, почтовый адрес заявителя или адрес электронной почты заявителя, а также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МФЦ, получение лично в Администрации);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документ, удостоверяющий личность (предоставляется при обращении в МФЦ, Администрацию);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B3095" w:rsidRPr="00B745B3">
        <w:rPr>
          <w:rFonts w:ascii="Times New Roman" w:eastAsia="Times New Roman" w:hAnsi="Times New Roman"/>
          <w:sz w:val="24"/>
          <w:szCs w:val="24"/>
          <w:lang w:eastAsia="ru-RU"/>
        </w:rPr>
        <w:t xml:space="preserve">. Документы, перечисленные в пункте 9 настоящего Административного регламента, могут быть поданы: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на бумажном носителе посредством личного обращения в Администрацию, в том числе через МФЦ (при наличии заключенного в установленном Правительством Российской Федерации порядке соглашения о взаимодействии между Администрацией и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посредством почтового отправления в Администрацию с описью вложения и уведомлением о вручении;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с использованием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заявления в электронной форме заявитель прикладывает к такому обращению необходимые документы и материалы в электронной форме.</w:t>
      </w:r>
    </w:p>
    <w:p w:rsidR="006B3095" w:rsidRPr="00B745B3" w:rsidRDefault="006B3095" w:rsidP="006B3095">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11. Заявление в форме документа на бумажном носителе подписывается заявителем.</w:t>
      </w:r>
    </w:p>
    <w:p w:rsidR="006B3095" w:rsidRPr="00B745B3" w:rsidRDefault="006B3095" w:rsidP="006B3095">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 </w:t>
      </w:r>
      <w:r w:rsidR="001536C2" w:rsidRPr="00B745B3">
        <w:rPr>
          <w:rFonts w:ascii="Times New Roman" w:eastAsia="Times New Roman" w:hAnsi="Times New Roman"/>
          <w:sz w:val="24"/>
          <w:szCs w:val="24"/>
          <w:lang w:eastAsia="ru-RU"/>
        </w:rPr>
        <w:t>№</w:t>
      </w:r>
      <w:r w:rsidRPr="00B745B3">
        <w:rPr>
          <w:rFonts w:ascii="Times New Roman" w:eastAsia="Times New Roman" w:hAnsi="Times New Roman"/>
          <w:sz w:val="24"/>
          <w:szCs w:val="24"/>
          <w:lang w:eastAsia="ru-RU"/>
        </w:rPr>
        <w:t xml:space="preserve"> 210-ФЗ "Об организации предоставления государственных и муниципальных услуг".</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9A20F4" w:rsidP="00C524D2">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r w:rsidR="006B3095" w:rsidRPr="00B745B3">
        <w:rPr>
          <w:rFonts w:ascii="Times New Roman" w:eastAsia="Times New Roman" w:hAnsi="Times New Roman"/>
          <w:sz w:val="24"/>
          <w:szCs w:val="24"/>
          <w:lang w:eastAsia="ru-RU"/>
        </w:rPr>
        <w:t xml:space="preserve">. 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w:t>
      </w:r>
      <w:r w:rsidR="006B3095" w:rsidRPr="00B745B3">
        <w:rPr>
          <w:rFonts w:ascii="Times New Roman" w:eastAsia="Times New Roman" w:hAnsi="Times New Roman"/>
          <w:sz w:val="24"/>
          <w:szCs w:val="24"/>
          <w:lang w:eastAsia="ru-RU"/>
        </w:rPr>
        <w:lastRenderedPageBreak/>
        <w:t>предоставления услуги (далее – интерактивная форма), без необходимости дополнительной подачи заявления в какой-либо иной форме.</w:t>
      </w:r>
    </w:p>
    <w:p w:rsidR="006B3095" w:rsidRPr="00B745B3" w:rsidRDefault="009A20F4" w:rsidP="00C524D2">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6B3095" w:rsidRPr="00B745B3">
        <w:rPr>
          <w:rFonts w:ascii="Times New Roman" w:eastAsia="Times New Roman" w:hAnsi="Times New Roman"/>
          <w:sz w:val="24"/>
          <w:szCs w:val="24"/>
          <w:lang w:eastAsia="ru-RU"/>
        </w:rPr>
        <w:t>. При представлении заявления представителем заявителя к такому заявлению прилагается доверенность, выданная представителю, оформленная в порядке, предусмотренном законодательством Российской Федерации.</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выписка из Единого государственного реестра юридических лиц (в случае обращения юридического лица);</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 выписка из Единого государственного реестра индивидуальных предпринимателей (в случае обращения индивидуального предпринимателя); </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выписка из Единого государственного реестра недвижимости об основных характеристиках и зарегистрированных правах на земельный участок;</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В случае, если документы, перечисленные в пункте 14 настоящего Административного регламента, не представлены заявителем, указанные документы запрашиваются Администрацией в рамках межведомственного информационного взаимодействия.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заявление, подписанное уполномоченным работником МФЦ и скрепленное печатью МФЦ, документы, предусмотренные пунктом 9 настоящего Административного регламента, с приложением заверенной МФЦ копии комплексного запроса заявителя.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5</w:t>
      </w:r>
      <w:r w:rsidRPr="00B745B3">
        <w:rPr>
          <w:rFonts w:ascii="Times New Roman" w:eastAsia="Times New Roman" w:hAnsi="Times New Roman"/>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находятся за пределами территории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2)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представителя);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документы, указанные в пункте 9 настоящего Административного регламента, представлены в электронной форме с нарушением требований, установленных пунктами 32 – 36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6) несоблюдение установленных статьей 11 Федерального закона от 6 апреля 2011 г. </w:t>
      </w:r>
      <w:r w:rsidR="001536C2" w:rsidRPr="00B745B3">
        <w:rPr>
          <w:rFonts w:ascii="Times New Roman" w:eastAsia="Times New Roman" w:hAnsi="Times New Roman"/>
          <w:sz w:val="24"/>
          <w:szCs w:val="24"/>
          <w:lang w:eastAsia="ru-RU"/>
        </w:rPr>
        <w:t>№</w:t>
      </w:r>
      <w:r w:rsidRPr="00B745B3">
        <w:rPr>
          <w:rFonts w:ascii="Times New Roman" w:eastAsia="Times New Roman" w:hAnsi="Times New Roman"/>
          <w:sz w:val="24"/>
          <w:szCs w:val="24"/>
          <w:lang w:eastAsia="ru-RU"/>
        </w:rPr>
        <w:t xml:space="preserve">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подача заявления от имени заявителя не уполномоченным на то лицом.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Основания для приостановления предоставления муниципальной услуги не предусмотрены.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7</w:t>
      </w:r>
      <w:r w:rsidRPr="00B745B3">
        <w:rPr>
          <w:rFonts w:ascii="Times New Roman" w:eastAsia="Times New Roman" w:hAnsi="Times New Roman"/>
          <w:sz w:val="24"/>
          <w:szCs w:val="24"/>
          <w:lang w:eastAsia="ru-RU"/>
        </w:rPr>
        <w:t xml:space="preserve">. Основания для отказа в предоставлении муниципальной услуги: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сведения, указанные в заявлении, не подтверждены сведениями, полученными в рамках межведомственного взаимодействия;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 подготовленных с учетом отрицательного заключения о результатах публичных слушаний или общественных обсуждений по вопросу предоставления разрешения на отклонение от предельных параметров;</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w:t>
      </w:r>
      <w:r w:rsidR="00343A4A">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343A4A">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испрашиваемое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 испрашиваемое заявителем отклонение не соответствует ограничениям использования объектов недвижимости, установленным на приаэродромной территории (при наличии приаэродромной территории);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9) в отношении объекта капитального строительства, указанного в заявлении, от исполнительного органа государственной власти, должностного лица, государственного </w:t>
      </w:r>
      <w:r w:rsidRPr="00B745B3">
        <w:rPr>
          <w:rFonts w:ascii="Times New Roman" w:eastAsia="Times New Roman" w:hAnsi="Times New Roman"/>
          <w:sz w:val="24"/>
          <w:szCs w:val="24"/>
          <w:lang w:eastAsia="ru-RU"/>
        </w:rPr>
        <w:lastRenderedPageBreak/>
        <w:t>учреждения или органа местного самоуправления поступило уведомление о выявлении самовольной постройки;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6B3095" w:rsidRPr="00B745B3" w:rsidRDefault="009A20F4" w:rsidP="00C524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B3095" w:rsidRPr="00B745B3">
        <w:rPr>
          <w:rFonts w:ascii="Times New Roman" w:eastAsia="Times New Roman" w:hAnsi="Times New Roman"/>
          <w:sz w:val="24"/>
          <w:szCs w:val="24"/>
          <w:lang w:eastAsia="ru-RU"/>
        </w:rPr>
        <w:t>. Муниципальная услуга предоставляется бесплатно.</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9</w:t>
      </w:r>
      <w:r w:rsidRPr="00B745B3">
        <w:rPr>
          <w:rFonts w:ascii="Times New Roman" w:eastAsia="Times New Roman" w:hAnsi="Times New Roman"/>
          <w:sz w:val="24"/>
          <w:szCs w:val="24"/>
          <w:lang w:eastAsia="ru-RU"/>
        </w:rPr>
        <w:t>. Услуги, которые являются необходимыми и обязательными для предоставления муниципальной услуги, отсутствуют.</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Максимальный срок ожидания в очереди при личной подаче заявления о предоставлении муниципальной услуги не должен превышать 30 минут. Максимальный срок ожидания в очереди при получении результата предоставления муниципальной услуги не должен превышать 30 минут.</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Срок регистрации запроса (заявления) заявителя о предоставлении муниципальной услуги – в течение одного рабочего дня со дня получения запроса (заявления).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xml:space="preserve">. Помещения Администрации должны соответствовать установленным санитарно-эпидемиологическим правилам и нормам. </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Присутственные места должны быть оборудованы противопожарной системой и средствами пожаротушения.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Места для ожидания оборудуются стульями. Место для заполнения запросов (заявлений) о предоставлении муниципальной услуги оборудуется столом.</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5</w:t>
      </w:r>
      <w:r w:rsidRPr="00B745B3">
        <w:rPr>
          <w:rFonts w:ascii="Times New Roman" w:eastAsia="Times New Roman" w:hAnsi="Times New Roman"/>
          <w:sz w:val="24"/>
          <w:szCs w:val="24"/>
          <w:lang w:eastAsia="ru-RU"/>
        </w:rPr>
        <w:t>.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краткая информация о порядке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перечень документов, необходимых для предоставления муниципальной услуги и предоставляемых заявителем;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форма заявления о пред</w:t>
      </w:r>
      <w:r w:rsidR="003D5D9A" w:rsidRPr="00B745B3">
        <w:rPr>
          <w:rFonts w:ascii="Times New Roman" w:eastAsia="Times New Roman" w:hAnsi="Times New Roman"/>
          <w:sz w:val="24"/>
          <w:szCs w:val="24"/>
          <w:lang w:eastAsia="ru-RU"/>
        </w:rPr>
        <w:t xml:space="preserve">оставления муниципальной услуги </w:t>
      </w:r>
      <w:r w:rsidR="00C524D2" w:rsidRPr="00B745B3">
        <w:rPr>
          <w:rFonts w:ascii="Times New Roman" w:eastAsia="Times New Roman" w:hAnsi="Times New Roman"/>
          <w:sz w:val="24"/>
          <w:szCs w:val="24"/>
          <w:lang w:eastAsia="ru-RU"/>
        </w:rPr>
        <w:t>(П</w:t>
      </w:r>
      <w:r w:rsidR="003D5D9A" w:rsidRPr="00B745B3">
        <w:rPr>
          <w:rFonts w:ascii="Times New Roman" w:eastAsia="Times New Roman" w:hAnsi="Times New Roman"/>
          <w:sz w:val="24"/>
          <w:szCs w:val="24"/>
          <w:lang w:eastAsia="ru-RU"/>
        </w:rPr>
        <w:t>риложение 1)</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2</w:t>
      </w:r>
      <w:r w:rsidR="009A20F4">
        <w:rPr>
          <w:rFonts w:ascii="Times New Roman" w:eastAsia="Times New Roman" w:hAnsi="Times New Roman"/>
          <w:sz w:val="24"/>
          <w:szCs w:val="24"/>
          <w:lang w:eastAsia="ru-RU"/>
        </w:rPr>
        <w:t>7</w:t>
      </w:r>
      <w:r w:rsidRPr="00B745B3">
        <w:rPr>
          <w:rFonts w:ascii="Times New Roman" w:eastAsia="Times New Roman" w:hAnsi="Times New Roman"/>
          <w:sz w:val="24"/>
          <w:szCs w:val="24"/>
          <w:lang w:eastAsia="ru-RU"/>
        </w:rPr>
        <w:t>.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6B3095" w:rsidRPr="00B745B3">
        <w:rPr>
          <w:rFonts w:ascii="Times New Roman" w:eastAsia="Times New Roman" w:hAnsi="Times New Roman"/>
          <w:sz w:val="24"/>
          <w:szCs w:val="24"/>
          <w:lang w:eastAsia="ru-RU"/>
        </w:rPr>
        <w:t>. Показателями доступности муниципальной услуги являются: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полнота информирования заявителей;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удобство и доступность получения информации заявителями о порядке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31. Показателями качества муниципальной услуги являются: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соблюдение требований стандарта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соблюдение сроков исполнения отдельных административных процедур и предоставления муниципальной услуги в целом;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3) отсутствие обоснованных жалоб на решения, действия (бездействие) Администрации, должностных лиц Администрации, муниципальных служащих, МФЦ, работников МФЦ, а также организаций, указанных в части 11 статьи 16 Федерального закона от 27 июля 2010 г. </w:t>
      </w:r>
      <w:r w:rsidR="001536C2" w:rsidRPr="00B745B3">
        <w:rPr>
          <w:rFonts w:ascii="Times New Roman" w:eastAsia="Times New Roman" w:hAnsi="Times New Roman"/>
          <w:sz w:val="24"/>
          <w:szCs w:val="24"/>
          <w:lang w:eastAsia="ru-RU"/>
        </w:rPr>
        <w:t>№</w:t>
      </w:r>
      <w:r w:rsidRPr="00B745B3">
        <w:rPr>
          <w:rFonts w:ascii="Times New Roman" w:eastAsia="Times New Roman" w:hAnsi="Times New Roman"/>
          <w:sz w:val="24"/>
          <w:szCs w:val="24"/>
          <w:lang w:eastAsia="ru-RU"/>
        </w:rPr>
        <w:t xml:space="preserve"> 210-ФЗ "Об организации предоставления государственных и муниципальных услуг" или их работников при предоставлении муниципальной услуги.;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6B3095" w:rsidRPr="00B745B3">
        <w:rPr>
          <w:rFonts w:ascii="Times New Roman" w:eastAsia="Times New Roman" w:hAnsi="Times New Roman"/>
          <w:sz w:val="24"/>
          <w:szCs w:val="24"/>
          <w:lang w:eastAsia="ru-RU"/>
        </w:rPr>
        <w:t>.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 Электронные документы представляются в следующих форматах:</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xml – для формализованных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doc, docx, odt – для документов с текстовым содержанием, не включающим формулы (за исключением документов, указанных в подпункте 3 настоящего пункта);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xls, xlsx, ods – для документов, содержащих расчеты;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«черно-белый» (при отсутствии в документе графических изображений и (или) цветного текста);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с сохранением всех аутентичных признаков подлинности, а именно: графической подписи лица, печати, углового штампа бланка;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Электронные документы должны обеспечивать:</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возможность идентифицировать документ и количество листов в документе;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2) для документов, содержащих структурированные по частям, главам, разделам (подразделам) сведения – данные и закладки, обеспечивающие переходы по оглавлению и (или) к содержащимся в тексте рисункам и таблицам.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Документы, подлежащие представлению в форматах xls, xlsx или ods, формируются в виде отдельного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C524D2" w:rsidRPr="00B745B3">
        <w:rPr>
          <w:rFonts w:ascii="Times New Roman" w:eastAsia="Times New Roman" w:hAnsi="Times New Roman"/>
          <w:b/>
          <w:sz w:val="24"/>
          <w:szCs w:val="24"/>
          <w:lang w:eastAsia="ru-RU"/>
        </w:rPr>
        <w:t xml:space="preserve"> </w:t>
      </w:r>
      <w:r w:rsidRPr="00B745B3">
        <w:rPr>
          <w:rFonts w:ascii="Times New Roman" w:eastAsia="Times New Roman" w:hAnsi="Times New Roman"/>
          <w:b/>
          <w:sz w:val="24"/>
          <w:szCs w:val="24"/>
          <w:lang w:eastAsia="ru-RU"/>
        </w:rPr>
        <w:t>административных процедур в электронной форме, а также особенности</w:t>
      </w:r>
      <w:r w:rsidR="00C524D2" w:rsidRPr="00B745B3">
        <w:rPr>
          <w:rFonts w:ascii="Times New Roman" w:eastAsia="Times New Roman" w:hAnsi="Times New Roman"/>
          <w:b/>
          <w:sz w:val="24"/>
          <w:szCs w:val="24"/>
          <w:lang w:eastAsia="ru-RU"/>
        </w:rPr>
        <w:t xml:space="preserve"> </w:t>
      </w:r>
      <w:r w:rsidRPr="00B745B3">
        <w:rPr>
          <w:rFonts w:ascii="Times New Roman" w:eastAsia="Times New Roman" w:hAnsi="Times New Roman"/>
          <w:b/>
          <w:sz w:val="24"/>
          <w:szCs w:val="24"/>
          <w:lang w:eastAsia="ru-RU"/>
        </w:rPr>
        <w:t>выполнения административных процедур в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Исчерпывающий перечень административных процедур</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Предоставление муниципальной услуги включает в себя следующие административные процедуры: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прием заявления и документов для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рассмотрение заявления и представленных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организация и проведение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принятие решения о предоставлении муниципальной услуги либо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выдача результата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5</w:t>
      </w:r>
      <w:r w:rsidRPr="00B745B3">
        <w:rPr>
          <w:rFonts w:ascii="Times New Roman" w:eastAsia="Times New Roman" w:hAnsi="Times New Roman"/>
          <w:sz w:val="24"/>
          <w:szCs w:val="24"/>
          <w:lang w:eastAsia="ru-RU"/>
        </w:rPr>
        <w:t>. Максимальные сроки выполнения административных процедур, перечисленных в пункте 37 настоящего Административного регламента, устанавливаются соответствующими подразделами настоящего раздела. При этом общий срок выполнения всех необходимых для предоставления муниципальной услуги административных процедур не может превышать сроков предоставления муниципальной услуги, установленных пунктом 7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Прием заявления и документов для предоставления</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Основанием для начала выполнения административной процедуры является поступление в Администрацию документов, перечисленных в пункте 9 настоящего Административного регламента.</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B3095" w:rsidRPr="00B745B3">
        <w:rPr>
          <w:rFonts w:ascii="Times New Roman" w:eastAsia="Times New Roman" w:hAnsi="Times New Roman"/>
          <w:sz w:val="24"/>
          <w:szCs w:val="24"/>
          <w:lang w:eastAsia="ru-RU"/>
        </w:rPr>
        <w:t xml:space="preserve">. Специалист, ответственный за регистрацию входящих документов, в срок не позднее одного рабочего дня со дня поступления заявления в Администрацию регистрирует и направляет заявление и приложенные к нему документы Главе </w:t>
      </w:r>
      <w:r w:rsidR="00343A4A">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Глава </w:t>
      </w:r>
      <w:r w:rsidR="00343A4A">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в тот же день передает заявление и приложенные к нему документы на рассмотрение ответственному должностному лицу.</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006B3095" w:rsidRPr="00B745B3">
        <w:rPr>
          <w:rFonts w:ascii="Times New Roman" w:eastAsia="Times New Roman" w:hAnsi="Times New Roman"/>
          <w:sz w:val="24"/>
          <w:szCs w:val="24"/>
          <w:lang w:eastAsia="ru-RU"/>
        </w:rPr>
        <w:t>. Результатом административной процедуры является передача прошедшего регистрацию заявления и приложенных документов на рассмотрение ответственному должностному лицу.</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6B3095" w:rsidRPr="00B745B3">
        <w:rPr>
          <w:rFonts w:ascii="Times New Roman" w:eastAsia="Times New Roman" w:hAnsi="Times New Roman"/>
          <w:sz w:val="24"/>
          <w:szCs w:val="24"/>
          <w:lang w:eastAsia="ru-RU"/>
        </w:rPr>
        <w:t>. Максимальный срок выполнения административной процедуры составляет не более одного рабочего дня со дня поступления заявления в Администрацию.</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6B3095" w:rsidRPr="00B745B3">
        <w:rPr>
          <w:rFonts w:ascii="Times New Roman" w:eastAsia="Times New Roman" w:hAnsi="Times New Roman"/>
          <w:sz w:val="24"/>
          <w:szCs w:val="24"/>
          <w:lang w:eastAsia="ru-RU"/>
        </w:rPr>
        <w:t>.1. Ответственное должностное лицо осуществляет анализ заявления и приложенных к нему документов на предмет: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соответствия полученного заявления и документов требованиям, предусмотренным пунктами 9 – 13 и 32 – 36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2) наличия (отсутствия) предусмотренных пунктом 17 настоящего Административного регламента оснований для отказа в приеме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необходимости организации и проведения публичных слушаний или общественных обсуждений для предоставления муниципальной услуги.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6B3095" w:rsidRPr="00B745B3">
        <w:rPr>
          <w:rFonts w:ascii="Times New Roman" w:eastAsia="Times New Roman" w:hAnsi="Times New Roman"/>
          <w:sz w:val="24"/>
          <w:szCs w:val="24"/>
          <w:lang w:eastAsia="ru-RU"/>
        </w:rPr>
        <w:t>.2. При наличии предусмотренных пунктом 17 настоящего Административного регламента оснований для отказа в приеме документов ответственное должностное лицо возвращает заявителю представленные документы с указанием причин возврата.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При отсутствии предусмотренных пунктом 17 настоящего Административного регламента оснований для отказа в приеме документов ответственное должностное лицо переходит к следующей административной процедуре в соответствии с пунктом 46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Рассмотрение заявления и представленных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ответственному должностному лицу.</w:t>
      </w:r>
    </w:p>
    <w:p w:rsidR="006B3095" w:rsidRPr="00B745B3" w:rsidRDefault="006B3095" w:rsidP="006B3095">
      <w:pPr>
        <w:spacing w:after="0" w:line="240" w:lineRule="auto"/>
        <w:ind w:firstLine="709"/>
        <w:jc w:val="both"/>
        <w:rPr>
          <w:rFonts w:ascii="Times New Roman" w:eastAsia="Times New Roman" w:hAnsi="Times New Roman"/>
          <w:strike/>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В случае непредставления заявителем документов, указанных в пункте 14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Если при рассмотрении заявления установлено, что заявителем представлены документы, указанные в пункте 14 настоящего Административного регламента и имеется необходимость организации и проведения публичных слушаний или общественных обсуждений, ответственное должностное лицо переходит к административной процедуре «Организация и проведение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Если при рассмотрении заявления установлено, что заявителем представлены документы, указанные в пункте 14 настоящего Административного регламента и отсутствует необходимость организации и проведения публичных слушаний или общественных обсуждений, ответственное должностное лицо переходит к административной процедуре «Принятие решения о предоставлении муниципальной услуги либо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В случае предоставления заявителем документов, указанных в пункте 14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и необходимости организации и проведения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Максимальный срок выполнения административной процедуры не может превышать 5 дней со дня поступления прошедшего регистрацию заявления и прилагаемых к нему документов на рассмотрение ответственному должностному лицу.</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1536C2" w:rsidRDefault="001536C2" w:rsidP="006B3095">
      <w:pPr>
        <w:spacing w:after="0" w:line="240" w:lineRule="auto"/>
        <w:jc w:val="center"/>
        <w:outlineLvl w:val="2"/>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Формирование и направление межведомственных запросов</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органы (организации), участвующие в предоставлении</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4</w:t>
      </w:r>
      <w:r w:rsidR="009A20F4">
        <w:rPr>
          <w:rFonts w:ascii="Times New Roman" w:eastAsia="Times New Roman" w:hAnsi="Times New Roman"/>
          <w:sz w:val="24"/>
          <w:szCs w:val="24"/>
          <w:lang w:eastAsia="ru-RU"/>
        </w:rPr>
        <w:t>5</w:t>
      </w:r>
      <w:r w:rsidR="006B3095" w:rsidRPr="00B745B3">
        <w:rPr>
          <w:rFonts w:ascii="Times New Roman" w:eastAsia="Times New Roman" w:hAnsi="Times New Roman"/>
          <w:sz w:val="24"/>
          <w:szCs w:val="24"/>
          <w:lang w:eastAsia="ru-RU"/>
        </w:rPr>
        <w:t>. Основанием для начала административной процедуры является непредставление заявителем в Администрацию, в МФЦ документов, указанных в пункте 14 настоящего Административного регламента.</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 Ответственное должностное лицо подготавливает и направляет межведомственные запросы в соответствующие органы (организации).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6B3095" w:rsidRPr="00B745B3">
        <w:rPr>
          <w:rFonts w:ascii="Times New Roman" w:eastAsia="Times New Roman" w:hAnsi="Times New Roman"/>
          <w:sz w:val="24"/>
          <w:szCs w:val="24"/>
          <w:lang w:eastAsia="ru-RU"/>
        </w:rPr>
        <w:t xml:space="preserve">. Формирование и направление межведомственных запросов осуществляется в соответствии с требованиями Федерального закона от 27 июля 2010 г. </w:t>
      </w:r>
      <w:r w:rsidR="001536C2" w:rsidRPr="00B745B3">
        <w:rPr>
          <w:rFonts w:ascii="Times New Roman" w:eastAsia="Times New Roman" w:hAnsi="Times New Roman"/>
          <w:sz w:val="24"/>
          <w:szCs w:val="24"/>
          <w:lang w:eastAsia="ru-RU"/>
        </w:rPr>
        <w:t>№</w:t>
      </w:r>
      <w:r w:rsidR="006B3095" w:rsidRPr="00B745B3">
        <w:rPr>
          <w:rFonts w:ascii="Times New Roman" w:eastAsia="Times New Roman" w:hAnsi="Times New Roman"/>
          <w:sz w:val="24"/>
          <w:szCs w:val="24"/>
          <w:lang w:eastAsia="ru-RU"/>
        </w:rPr>
        <w:t xml:space="preserve"> 210-ФЗ "Об организации предоставления государственных и муниципальных услуг</w:t>
      </w:r>
      <w:r w:rsidR="006507A2" w:rsidRPr="00B745B3">
        <w:rPr>
          <w:rFonts w:ascii="Times New Roman" w:eastAsia="Times New Roman" w:hAnsi="Times New Roman"/>
          <w:sz w:val="24"/>
          <w:szCs w:val="24"/>
          <w:lang w:eastAsia="ru-RU"/>
        </w:rPr>
        <w:t>.</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6B3095" w:rsidRPr="00B745B3">
        <w:rPr>
          <w:rFonts w:ascii="Times New Roman" w:eastAsia="Times New Roman" w:hAnsi="Times New Roman"/>
          <w:sz w:val="24"/>
          <w:szCs w:val="24"/>
          <w:lang w:eastAsia="ru-RU"/>
        </w:rPr>
        <w:t>.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(организацию).</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6B3095" w:rsidRPr="00B745B3">
        <w:rPr>
          <w:rFonts w:ascii="Times New Roman" w:eastAsia="Times New Roman" w:hAnsi="Times New Roman"/>
          <w:sz w:val="24"/>
          <w:szCs w:val="24"/>
          <w:lang w:eastAsia="ru-RU"/>
        </w:rPr>
        <w:t>. Результатом административной процедуры является обобщение полученных в рамках межведомственного взаимодействия документов (информации), необходимых для предоставления муниципальной услуги заявителю.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Максимальный срок выполнения административной процедуры не может превышать 5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Организация и проведение публичных слушаний</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Основанием для начала выполнения административной процедуры являются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 а также выявление необходимости организации и проведения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xml:space="preserve">. Ответственное должностное лицо подготавливает и направляет на подпись Главе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проект постановления Администрации о проведении публичных слушаний или общественных обсуждений (далее – постановление).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возвращается ответственному должностному лицу для продолжения работы.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xml:space="preserve">. Организация и проведение публичных слушаний или общественных обсуждений осуществляются в соответствии с Градостроительным кодексом Российской Федерации и муниципальными правовыми актами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xml:space="preserve">. На основании заключения о результатах публичных слушаний или общественных обсуждений Комиссия по подготовке проекта правил землепользования и застройки в течение 15 рабочих дней со дня окончания публичных слушаний или общественных обсуждений подготавливает и направляет Главе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рекомендации: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с указанием причин отказа.</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5</w:t>
      </w:r>
      <w:r w:rsidR="006B3095" w:rsidRPr="00B745B3">
        <w:rPr>
          <w:rFonts w:ascii="Times New Roman" w:eastAsia="Times New Roman" w:hAnsi="Times New Roman"/>
          <w:sz w:val="24"/>
          <w:szCs w:val="24"/>
          <w:lang w:eastAsia="ru-RU"/>
        </w:rPr>
        <w:t>. Результатом административной процедуры является</w:t>
      </w:r>
      <w:r w:rsidR="00D308F5">
        <w:rPr>
          <w:rFonts w:ascii="Times New Roman" w:eastAsia="Times New Roman" w:hAnsi="Times New Roman"/>
          <w:sz w:val="24"/>
          <w:szCs w:val="24"/>
          <w:lang w:eastAsia="ru-RU"/>
        </w:rPr>
        <w:t xml:space="preserve"> подготовка и направление Главе </w:t>
      </w:r>
      <w:r w:rsidR="00A537C9">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рекомендаций о предоставлении муниципальной услуги или об отказе в предоставлении муниципальной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5</w:t>
      </w:r>
      <w:r w:rsidR="009A20F4">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 Максимальный срок выполнения административной процедуры по организации и проведению публичных слушаний или общественных обсуждений составляет не более 27 рабочих дней.</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Принятие решения о предоставлении муниципальной услуги</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либо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6B3095" w:rsidRPr="00B745B3">
        <w:rPr>
          <w:rFonts w:ascii="Times New Roman" w:eastAsia="Times New Roman" w:hAnsi="Times New Roman"/>
          <w:sz w:val="24"/>
          <w:szCs w:val="24"/>
          <w:lang w:eastAsia="ru-RU"/>
        </w:rPr>
        <w:t>. Основанием для начала выполнения административной процедуры являются: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 случае отсутствия необходимости организации и проведения публичных слушаний или общественных обсуждений –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 в случае выявления необходимости организации и проведения публичных слушаний или общественных обсуждений – получение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r w:rsidR="006B3095" w:rsidRPr="00B745B3">
        <w:rPr>
          <w:rFonts w:ascii="Times New Roman" w:eastAsia="Times New Roman" w:hAnsi="Times New Roman"/>
          <w:sz w:val="24"/>
          <w:szCs w:val="24"/>
          <w:lang w:eastAsia="ru-RU"/>
        </w:rPr>
        <w:t xml:space="preserve">. В случае проведения публичных слушаний или общественных обсуждений Глава </w:t>
      </w:r>
      <w:r w:rsidR="00A537C9">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в течение 7 дней со дня получения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 принимает одно из решений, указанных в пункте 64 настоящего Административного регламента.</w:t>
      </w:r>
    </w:p>
    <w:p w:rsidR="00E17A06" w:rsidRPr="00B745B3" w:rsidRDefault="009A20F4" w:rsidP="00C1673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006B3095" w:rsidRPr="00B745B3">
        <w:rPr>
          <w:rFonts w:ascii="Times New Roman" w:eastAsia="Times New Roman" w:hAnsi="Times New Roman"/>
          <w:sz w:val="24"/>
          <w:szCs w:val="24"/>
          <w:lang w:eastAsia="ru-RU"/>
        </w:rPr>
        <w:t xml:space="preserve">. </w:t>
      </w:r>
      <w:r w:rsidR="00E17A06" w:rsidRPr="00B745B3">
        <w:rPr>
          <w:rFonts w:ascii="Times New Roman" w:eastAsia="Times New Roman" w:hAnsi="Times New Roman"/>
          <w:sz w:val="24"/>
          <w:szCs w:val="24"/>
          <w:lang w:eastAsia="ru-RU"/>
        </w:rPr>
        <w:t xml:space="preserve">Ответственное должностное лицо готовит проект решения (в случае проведения публичных слушаний или общественных обсуждений – оформляет решение, принятое Главой </w:t>
      </w:r>
      <w:r w:rsidR="00A537C9">
        <w:rPr>
          <w:rFonts w:ascii="Times New Roman" w:eastAsia="Times New Roman" w:hAnsi="Times New Roman"/>
          <w:sz w:val="24"/>
          <w:szCs w:val="24"/>
          <w:lang w:eastAsia="ru-RU"/>
        </w:rPr>
        <w:t>Усть-Чижапского</w:t>
      </w:r>
      <w:r w:rsidR="00A537C9" w:rsidRPr="00B745B3">
        <w:rPr>
          <w:rFonts w:ascii="Times New Roman" w:eastAsia="Times New Roman" w:hAnsi="Times New Roman"/>
          <w:sz w:val="24"/>
          <w:szCs w:val="24"/>
          <w:lang w:eastAsia="ru-RU"/>
        </w:rPr>
        <w:t xml:space="preserve"> </w:t>
      </w:r>
      <w:r w:rsidR="00E17A06" w:rsidRPr="00B745B3">
        <w:rPr>
          <w:rFonts w:ascii="Times New Roman" w:eastAsia="Times New Roman" w:hAnsi="Times New Roman"/>
          <w:sz w:val="24"/>
          <w:szCs w:val="24"/>
          <w:lang w:eastAsia="ru-RU"/>
        </w:rPr>
        <w:t>сельского поселения по результатам публичных слушаний или общественных обсуждений):</w:t>
      </w: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w:t>
      </w:r>
    </w:p>
    <w:p w:rsidR="006B3095"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 содержащего основания отказа со ссылкой на соответствующие положения пункта 19 настоящего Административного регламента</w:t>
      </w:r>
      <w:r w:rsidR="006507A2" w:rsidRPr="00B745B3">
        <w:rPr>
          <w:rFonts w:ascii="Times New Roman" w:eastAsia="Times New Roman" w:hAnsi="Times New Roman"/>
          <w:sz w:val="24"/>
          <w:szCs w:val="24"/>
          <w:lang w:eastAsia="ru-RU"/>
        </w:rPr>
        <w:t>.</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xml:space="preserve">. Результатом административной процедуры является 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Администрации о предоставлении муниципальной услуги либо 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об отказе в предоставлении муниципальной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1</w:t>
      </w:r>
      <w:r w:rsidR="006B3095" w:rsidRPr="00B745B3">
        <w:rPr>
          <w:rFonts w:ascii="Times New Roman" w:eastAsia="Times New Roman" w:hAnsi="Times New Roman"/>
          <w:sz w:val="24"/>
          <w:szCs w:val="24"/>
          <w:lang w:eastAsia="ru-RU"/>
        </w:rPr>
        <w:t>.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7 дней.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Выдача результата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xml:space="preserve">. Основанием для начала выполнения административной процедуры является 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Администрации о предоставлении муниципальной услуги либо 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6</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Выдача результата предоставления муниципальной услуги осуществляется одним из следующих способов, указанным заявителем в заявлении, в том числе: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при личном обращении в Администрацию (на бумажном носителе);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 личном обращении в МФЦ (при наличии заключенного соглашения) (на бумажном носителе);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через личный кабинет на Едином портале государственных и муниципальных услуг (функций) (в форме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посредством электронной почты по адресу, указанному в заявлении (в форме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посредством почтового отправления на адрес заявителя, указанный в заявлении (на бумажном носителе).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Результатом административной процедуры является выдача (направление) заявителю постановления Администрации о предоставлении муниципальной услуги либо письма об отказе в предоставлении муниципальной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5</w:t>
      </w:r>
      <w:r w:rsidR="006B3095" w:rsidRPr="00B745B3">
        <w:rPr>
          <w:rFonts w:ascii="Times New Roman" w:eastAsia="Times New Roman" w:hAnsi="Times New Roman"/>
          <w:sz w:val="24"/>
          <w:szCs w:val="24"/>
          <w:lang w:eastAsia="ru-RU"/>
        </w:rPr>
        <w:t xml:space="preserve">. Максимальный срок выполнения административной процедуры по выдаче результата предоставления муниципальной услуги составляет не более 3 рабочих дней со дня подписания Главой </w:t>
      </w:r>
      <w:r w:rsidR="00A537C9">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постановления Администрации о предоставлении муниципальной услуги либо </w:t>
      </w:r>
      <w:r w:rsidR="00A537C9">
        <w:rPr>
          <w:rFonts w:ascii="Times New Roman" w:eastAsia="Times New Roman" w:hAnsi="Times New Roman"/>
          <w:sz w:val="24"/>
          <w:szCs w:val="24"/>
          <w:lang w:eastAsia="ru-RU"/>
        </w:rPr>
        <w:t>постановления</w:t>
      </w:r>
      <w:r w:rsidR="006B3095" w:rsidRPr="00B745B3">
        <w:rPr>
          <w:rFonts w:ascii="Times New Roman" w:eastAsia="Times New Roman" w:hAnsi="Times New Roman"/>
          <w:sz w:val="24"/>
          <w:szCs w:val="24"/>
          <w:lang w:eastAsia="ru-RU"/>
        </w:rPr>
        <w:t xml:space="preserve">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 Особенности выполнения административных процедур в электронной форме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 При предоставлении муниципальной услуги в электронной форме заявителю обеспечивается возможность:</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получения информации о порядке и сроках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формирования заявления в форме электронного документа с использованием интерактивных форм Единого портала государственных и муниципальных услуг (функций), с приложением к нему документов, необходимых для предоставления услуги, в электронной форме (в форме электронных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приема и регистрации Администрацией заявления и прилагаемых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получения заявителем (представителем заявителя) результата предоставления услуги в форме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получения сведений о ходе рассмотрения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осуществления оценки качества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досудебного (внесудебного) обжалования решений и действий (бездействия) Администрации, должностного лица Администрации, либо муниципального служащего, МФЦ, работника МФЦ, а также организаций, указанных в части 1</w:t>
      </w:r>
      <w:r w:rsidRPr="00B745B3">
        <w:rPr>
          <w:rFonts w:ascii="Times New Roman" w:eastAsia="Times New Roman" w:hAnsi="Times New Roman"/>
          <w:sz w:val="24"/>
          <w:szCs w:val="24"/>
          <w:vertAlign w:val="superscript"/>
          <w:lang w:eastAsia="ru-RU"/>
        </w:rPr>
        <w:t>1</w:t>
      </w:r>
      <w:r w:rsidRPr="00B745B3">
        <w:rPr>
          <w:rFonts w:ascii="Times New Roman" w:eastAsia="Times New Roman" w:hAnsi="Times New Roman"/>
          <w:sz w:val="24"/>
          <w:szCs w:val="24"/>
          <w:lang w:eastAsia="ru-RU"/>
        </w:rPr>
        <w:t xml:space="preserve"> статьи 16 Федерального закона «Об организации предоставления государственных и муниципальных услуг», или их работников.</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7. Формирование заявления осуществляется путем заполнения электронной формы заявления посредством Единого портала государственных и муниципальных услуг (функций) без необходимости дополнительной подачи заявления в какой-либо иной форме.</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r w:rsidR="006B3095" w:rsidRPr="00B745B3">
        <w:rPr>
          <w:rFonts w:ascii="Times New Roman" w:eastAsia="Times New Roman" w:hAnsi="Times New Roman"/>
          <w:sz w:val="24"/>
          <w:szCs w:val="24"/>
          <w:lang w:eastAsia="ru-RU"/>
        </w:rPr>
        <w:t>.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r w:rsidR="006B3095" w:rsidRPr="00B745B3">
        <w:rPr>
          <w:rFonts w:ascii="Times New Roman" w:eastAsia="Times New Roman" w:hAnsi="Times New Roman"/>
          <w:sz w:val="24"/>
          <w:szCs w:val="24"/>
          <w:lang w:eastAsia="ru-RU"/>
        </w:rPr>
        <w:t>.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При формировании заявления заявителю обеспечивается: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возможность сохранения заявления и иных документов, указанных в пункте 9 настоящего Административного регламента, необходимых для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2) возможность печати на бумажном носителе копии электронной формы заявления и иных документов, указанных в пункте 9 настоящего Административного регламента, необходимых для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(при заполнении формы заявления посредством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Сформированное и подписанное заявление и иные документы, необходимые для предоставления услуги, направляются в Администрацию в электронной форме. Администрация обеспечивает в срок не позднее одного рабочего дня, следующего за днем поступления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прием документов, необходимых для предоставления услуги, и направление заявителю электронного сообщения о поступлении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2</w:t>
      </w:r>
      <w:r w:rsidR="006B3095" w:rsidRPr="00B745B3">
        <w:rPr>
          <w:rFonts w:ascii="Times New Roman" w:eastAsia="Times New Roman" w:hAnsi="Times New Roman"/>
          <w:sz w:val="24"/>
          <w:szCs w:val="24"/>
          <w:lang w:eastAsia="ru-RU"/>
        </w:rPr>
        <w:t>.</w:t>
      </w:r>
      <w:r w:rsidR="00C524D2" w:rsidRPr="00B745B3">
        <w:rPr>
          <w:rFonts w:ascii="Times New Roman" w:eastAsia="Times New Roman" w:hAnsi="Times New Roman"/>
          <w:sz w:val="24"/>
          <w:szCs w:val="24"/>
          <w:lang w:eastAsia="ru-RU"/>
        </w:rPr>
        <w:t xml:space="preserve"> </w:t>
      </w:r>
      <w:r w:rsidR="006B3095" w:rsidRPr="00B745B3">
        <w:rPr>
          <w:rFonts w:ascii="Times New Roman" w:eastAsia="Times New Roman" w:hAnsi="Times New Roman"/>
          <w:sz w:val="24"/>
          <w:szCs w:val="24"/>
          <w:lang w:eastAsia="ru-RU"/>
        </w:rPr>
        <w:t>Заявителю в качестве результата предоставлении услуги обеспечивается возможность получения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в виде бумажного документа, подтверждающего содержание электронного документа, который заявитель получает при личном обращении.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9. Особенности выполнения административных процедур в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МФЦ осуществляет: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иные процедуры и действия, предусмотренные Федеральным законом «Об организации предоставления государственных и муниципальных услуг».</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5</w:t>
      </w:r>
      <w:r w:rsidR="006B3095" w:rsidRPr="00B745B3">
        <w:rPr>
          <w:rFonts w:ascii="Times New Roman" w:eastAsia="Times New Roman" w:hAnsi="Times New Roman"/>
          <w:sz w:val="24"/>
          <w:szCs w:val="24"/>
          <w:lang w:eastAsia="ru-RU"/>
        </w:rPr>
        <w:t>. Информирование заявителя осуществляется следующими способами: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 обращении заявителя в МФЦ лично, по телефону, посредством почтовых отправлений, либо по электронной почте.</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предусмотренным заключенным между Администрацией и МФЦ соглашением о взаимодействии.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r w:rsidR="006B3095" w:rsidRPr="00B745B3">
        <w:rPr>
          <w:rFonts w:ascii="Times New Roman" w:eastAsia="Times New Roman" w:hAnsi="Times New Roman"/>
          <w:sz w:val="24"/>
          <w:szCs w:val="24"/>
          <w:lang w:eastAsia="ru-RU"/>
        </w:rPr>
        <w:t>.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r w:rsidR="006B3095" w:rsidRPr="00B745B3">
        <w:rPr>
          <w:rFonts w:ascii="Times New Roman" w:eastAsia="Times New Roman" w:hAnsi="Times New Roman"/>
          <w:sz w:val="24"/>
          <w:szCs w:val="24"/>
          <w:lang w:eastAsia="ru-RU"/>
        </w:rPr>
        <w:t>. Работник МФЦ осуществляет следующие действия: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проверяет полномочия представителя заявителя (в случае обращения представителя заявителя);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определяет статус исполнения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заверяет экземпляр электронного документа на бумажном носителе с использованием печати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выдает документы заявителю, при необходимости запрашивает у заявителя подписи за каждый выданный документ;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7) запрашивает согласие заявителя на участие в опросе для оценки качества предоставленной услуги МФЦ.</w:t>
      </w:r>
    </w:p>
    <w:p w:rsidR="006B3095" w:rsidRPr="00B745B3" w:rsidRDefault="009A20F4" w:rsidP="006B3095">
      <w:pPr>
        <w:pStyle w:val="a3"/>
        <w:spacing w:before="0" w:beforeAutospacing="0" w:after="0" w:afterAutospacing="0"/>
        <w:ind w:firstLine="709"/>
        <w:jc w:val="both"/>
      </w:pPr>
      <w:r>
        <w:t>78</w:t>
      </w:r>
      <w:r w:rsidR="006B3095" w:rsidRPr="00B745B3">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B3095" w:rsidRPr="00B745B3" w:rsidRDefault="006B3095" w:rsidP="006B3095">
      <w:pPr>
        <w:pStyle w:val="a3"/>
        <w:spacing w:before="0" w:beforeAutospacing="0" w:after="0" w:afterAutospacing="0"/>
        <w:ind w:firstLine="709"/>
        <w:jc w:val="both"/>
      </w:pPr>
    </w:p>
    <w:p w:rsidR="006B3095" w:rsidRPr="00B745B3" w:rsidRDefault="009A20F4" w:rsidP="006B3095">
      <w:pPr>
        <w:pStyle w:val="a3"/>
        <w:spacing w:before="0" w:beforeAutospacing="0" w:after="0" w:afterAutospacing="0"/>
        <w:ind w:firstLine="709"/>
        <w:jc w:val="both"/>
      </w:pPr>
      <w:r>
        <w:t>78</w:t>
      </w:r>
      <w:r w:rsidR="006B3095" w:rsidRPr="00B745B3">
        <w:t>.1.1.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1536C2">
        <w:t>-</w:t>
      </w:r>
      <w:r w:rsidR="006B3095" w:rsidRPr="00B745B3">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6B3095" w:rsidRPr="00B745B3" w:rsidRDefault="006B3095" w:rsidP="006B3095">
      <w:pPr>
        <w:pStyle w:val="a3"/>
        <w:spacing w:before="0" w:beforeAutospacing="0" w:after="0" w:afterAutospacing="0"/>
        <w:ind w:firstLine="709"/>
        <w:jc w:val="both"/>
      </w:pPr>
      <w:r w:rsidRPr="00B745B3">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B3095" w:rsidRPr="00B745B3" w:rsidRDefault="006B3095" w:rsidP="006B3095">
      <w:pPr>
        <w:pStyle w:val="a3"/>
        <w:spacing w:before="0" w:beforeAutospacing="0" w:after="0" w:afterAutospacing="0"/>
        <w:ind w:firstLine="709"/>
        <w:jc w:val="both"/>
      </w:pPr>
      <w:r w:rsidRPr="00B745B3">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6B3095" w:rsidRPr="00B745B3" w:rsidRDefault="006B3095" w:rsidP="006B3095">
      <w:pPr>
        <w:pStyle w:val="a3"/>
        <w:spacing w:before="0" w:beforeAutospacing="0" w:after="0" w:afterAutospacing="0"/>
        <w:ind w:firstLine="709"/>
        <w:jc w:val="both"/>
      </w:pPr>
      <w:r w:rsidRPr="00B745B3">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6B3095" w:rsidRPr="00B745B3" w:rsidRDefault="006B3095" w:rsidP="006B3095">
      <w:pPr>
        <w:pStyle w:val="a3"/>
        <w:spacing w:before="0" w:beforeAutospacing="0" w:after="0" w:afterAutospacing="0"/>
        <w:ind w:firstLine="709"/>
        <w:jc w:val="both"/>
      </w:pPr>
      <w:r w:rsidRPr="00B745B3">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6B3095" w:rsidRPr="00B745B3" w:rsidRDefault="006B3095" w:rsidP="006B3095">
      <w:pPr>
        <w:pStyle w:val="a3"/>
        <w:spacing w:before="0" w:beforeAutospacing="0" w:after="0" w:afterAutospacing="0"/>
        <w:ind w:firstLine="709"/>
        <w:jc w:val="both"/>
      </w:pPr>
      <w:r w:rsidRPr="00B745B3">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6B3095" w:rsidRPr="00B745B3" w:rsidRDefault="009A20F4" w:rsidP="006B3095">
      <w:pPr>
        <w:pStyle w:val="a3"/>
        <w:spacing w:before="0" w:beforeAutospacing="0" w:after="0" w:afterAutospacing="0"/>
        <w:ind w:firstLine="709"/>
        <w:jc w:val="both"/>
      </w:pPr>
      <w:r>
        <w:t>78</w:t>
      </w:r>
      <w:r w:rsidR="006B3095" w:rsidRPr="00B745B3">
        <w:t>.1.2.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6B3095" w:rsidRPr="00B745B3" w:rsidRDefault="006B3095" w:rsidP="006B3095">
      <w:pPr>
        <w:pStyle w:val="a3"/>
        <w:spacing w:before="0" w:beforeAutospacing="0" w:after="0" w:afterAutospacing="0"/>
        <w:ind w:firstLine="709"/>
        <w:jc w:val="both"/>
      </w:pPr>
      <w:r w:rsidRPr="00B745B3">
        <w:t>ветераны Великой Отечественной войны;</w:t>
      </w:r>
    </w:p>
    <w:p w:rsidR="006B3095" w:rsidRPr="00B745B3" w:rsidRDefault="006B3095" w:rsidP="006B3095">
      <w:pPr>
        <w:pStyle w:val="a3"/>
        <w:spacing w:before="0" w:beforeAutospacing="0" w:after="0" w:afterAutospacing="0"/>
        <w:ind w:firstLine="709"/>
        <w:jc w:val="both"/>
      </w:pPr>
      <w:r w:rsidRPr="00B745B3">
        <w:t>лица, награжденные знаком «Жителю блокадного Ленинграда»;</w:t>
      </w:r>
    </w:p>
    <w:p w:rsidR="006B3095" w:rsidRPr="00B745B3" w:rsidRDefault="006B3095" w:rsidP="006B3095">
      <w:pPr>
        <w:pStyle w:val="a3"/>
        <w:spacing w:before="0" w:beforeAutospacing="0" w:after="0" w:afterAutospacing="0"/>
        <w:ind w:firstLine="709"/>
        <w:jc w:val="both"/>
      </w:pPr>
      <w:r w:rsidRPr="00B745B3">
        <w:t>лица, награжденные знаком «Житель осажденного Севастополя»;</w:t>
      </w:r>
    </w:p>
    <w:p w:rsidR="006B3095" w:rsidRPr="00B745B3" w:rsidRDefault="006B3095" w:rsidP="006B3095">
      <w:pPr>
        <w:pStyle w:val="a3"/>
        <w:spacing w:before="0" w:beforeAutospacing="0" w:after="0" w:afterAutospacing="0"/>
        <w:ind w:firstLine="709"/>
        <w:jc w:val="both"/>
      </w:pPr>
      <w:r w:rsidRPr="00B745B3">
        <w:t>Герои Социалистического труда, Герои труда Российской Федерации и полные кавалеры ордена Трудовой Славы;</w:t>
      </w:r>
    </w:p>
    <w:p w:rsidR="006B3095" w:rsidRPr="00B745B3" w:rsidRDefault="006B3095" w:rsidP="006B3095">
      <w:pPr>
        <w:pStyle w:val="a3"/>
        <w:spacing w:before="0" w:beforeAutospacing="0" w:after="0" w:afterAutospacing="0"/>
        <w:ind w:firstLine="709"/>
        <w:jc w:val="both"/>
      </w:pPr>
      <w:r w:rsidRPr="00B745B3">
        <w:t>Герои Советского Союза, Герои Российской Федерации и полные кавалеры ордена Славы;</w:t>
      </w:r>
    </w:p>
    <w:p w:rsidR="006B3095" w:rsidRPr="00B745B3" w:rsidRDefault="006B3095" w:rsidP="006B3095">
      <w:pPr>
        <w:pStyle w:val="a3"/>
        <w:spacing w:before="0" w:beforeAutospacing="0" w:after="0" w:afterAutospacing="0"/>
        <w:ind w:firstLine="709"/>
        <w:jc w:val="both"/>
      </w:pPr>
      <w:r w:rsidRPr="00B745B3">
        <w:t>дети-инвалиды, инвалиды I и II групп и (или) их законные представители.</w:t>
      </w:r>
    </w:p>
    <w:p w:rsidR="006507A2" w:rsidRPr="00B745B3" w:rsidRDefault="006507A2" w:rsidP="006B3095">
      <w:pPr>
        <w:pStyle w:val="a3"/>
        <w:spacing w:before="0" w:beforeAutospacing="0" w:after="0" w:afterAutospacing="0"/>
        <w:ind w:firstLine="709"/>
        <w:jc w:val="both"/>
      </w:pP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          </w:t>
      </w:r>
      <w:r w:rsidR="009A20F4">
        <w:rPr>
          <w:rFonts w:ascii="Times New Roman" w:eastAsia="Times New Roman" w:hAnsi="Times New Roman"/>
          <w:sz w:val="24"/>
          <w:szCs w:val="24"/>
          <w:lang w:eastAsia="ru-RU"/>
        </w:rPr>
        <w:t>78</w:t>
      </w:r>
      <w:r w:rsidRPr="00B745B3">
        <w:rPr>
          <w:rFonts w:ascii="Times New Roman" w:eastAsia="Times New Roman" w:hAnsi="Times New Roman"/>
          <w:sz w:val="24"/>
          <w:szCs w:val="24"/>
          <w:lang w:eastAsia="ru-RU"/>
        </w:rPr>
        <w:t>.2. Особенности осуществления приема заявлений в МФЦ.</w:t>
      </w:r>
    </w:p>
    <w:p w:rsidR="00E17A06" w:rsidRPr="00B745B3" w:rsidRDefault="00E17A06" w:rsidP="00E17A06">
      <w:pPr>
        <w:spacing w:after="0" w:line="240" w:lineRule="auto"/>
        <w:jc w:val="both"/>
        <w:rPr>
          <w:rFonts w:ascii="Times New Roman" w:eastAsia="Times New Roman" w:hAnsi="Times New Roman"/>
          <w:sz w:val="24"/>
          <w:szCs w:val="24"/>
          <w:lang w:eastAsia="ru-RU"/>
        </w:rPr>
      </w:pP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         При приеме заявления сотрудник МФЦ осуществляет консультирование заявителей, обратившихся в МФЦ. Консультирование осуществляется в форме информирования о порядке предоставления услуг в МФЦ и в форме консультирования по конкретным услугам.</w:t>
      </w: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Работа с заявителями по вопросам организации предоставления муниципальных услуг, при их личном обращении, осуществляется в операционном зале МФЦ. Сотрудник МФЦ информирует заявителя о порядке и условиях получения муниципальной услуги через </w:t>
      </w:r>
      <w:r w:rsidRPr="00B745B3">
        <w:rPr>
          <w:rFonts w:ascii="Times New Roman" w:eastAsia="Times New Roman" w:hAnsi="Times New Roman"/>
          <w:sz w:val="24"/>
          <w:szCs w:val="24"/>
          <w:lang w:eastAsia="ru-RU"/>
        </w:rPr>
        <w:lastRenderedPageBreak/>
        <w:t>МФЦ, выясняет волеизъявление заявителя на получение муниципальной услуги в МФЦ, отсутствие препятствий для получения услуги. Сотрудник МФЦ информирует заявителя о наличии препятствий для получения муниципальной услуги в МФЦ, если такие препятствия существуют.</w:t>
      </w:r>
    </w:p>
    <w:p w:rsidR="006B3095" w:rsidRPr="00B745B3" w:rsidRDefault="006B3095" w:rsidP="006507A2">
      <w:pPr>
        <w:spacing w:after="0" w:line="240" w:lineRule="auto"/>
        <w:jc w:val="both"/>
        <w:rPr>
          <w:rFonts w:ascii="Times New Roman" w:eastAsia="Times New Roman" w:hAnsi="Times New Roman"/>
          <w:sz w:val="24"/>
          <w:szCs w:val="24"/>
          <w:lang w:eastAsia="ru-RU"/>
        </w:rPr>
      </w:pPr>
    </w:p>
    <w:p w:rsidR="006B3095" w:rsidRPr="00B745B3" w:rsidRDefault="006B3095" w:rsidP="00C524D2">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IV. Формы контроля за исполнением настоящего Административного регламента</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r w:rsidR="006B3095" w:rsidRPr="00B745B3">
        <w:rPr>
          <w:rFonts w:ascii="Times New Roman" w:eastAsia="Times New Roman" w:hAnsi="Times New Roman"/>
          <w:sz w:val="24"/>
          <w:szCs w:val="24"/>
          <w:lang w:eastAsia="ru-RU"/>
        </w:rPr>
        <w:t xml:space="preserve">.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A537C9">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507A2">
      <w:pPr>
        <w:spacing w:after="0" w:line="240" w:lineRule="auto"/>
        <w:outlineLvl w:val="1"/>
        <w:rPr>
          <w:rFonts w:ascii="Times New Roman" w:eastAsia="Times New Roman" w:hAnsi="Times New Roman"/>
          <w:sz w:val="24"/>
          <w:szCs w:val="24"/>
          <w:lang w:eastAsia="ru-RU"/>
        </w:rPr>
      </w:pPr>
    </w:p>
    <w:p w:rsidR="006B3095" w:rsidRPr="00B745B3" w:rsidRDefault="00E17A06"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 xml:space="preserve">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w:t>
      </w:r>
      <w:r w:rsidR="001536C2" w:rsidRPr="00B745B3">
        <w:rPr>
          <w:rFonts w:ascii="Times New Roman" w:eastAsia="Times New Roman" w:hAnsi="Times New Roman"/>
          <w:sz w:val="24"/>
          <w:szCs w:val="24"/>
          <w:lang w:eastAsia="ru-RU"/>
        </w:rPr>
        <w:t>№</w:t>
      </w:r>
      <w:r w:rsidR="001536C2">
        <w:rPr>
          <w:rFonts w:ascii="Times New Roman" w:eastAsia="Times New Roman" w:hAnsi="Times New Roman"/>
          <w:sz w:val="24"/>
          <w:szCs w:val="24"/>
          <w:lang w:eastAsia="ru-RU"/>
        </w:rPr>
        <w:t xml:space="preserve"> </w:t>
      </w:r>
      <w:r w:rsidRPr="00B745B3">
        <w:rPr>
          <w:rFonts w:ascii="Times New Roman" w:hAnsi="Times New Roman"/>
          <w:sz w:val="24"/>
          <w:szCs w:val="24"/>
        </w:rPr>
        <w:t>210-ФЗ), а также их должностных лиц, муниципальных служащих, работников при предоставлении муниципальной услуги.</w:t>
      </w:r>
    </w:p>
    <w:p w:rsidR="006B3095" w:rsidRPr="00B745B3" w:rsidRDefault="00C16737"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Предмет жалобы</w:t>
      </w:r>
    </w:p>
    <w:p w:rsidR="006B3095" w:rsidRPr="00B745B3" w:rsidRDefault="00C16737"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 xml:space="preserve">.2.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w:t>
      </w:r>
      <w:r w:rsidR="006B3095" w:rsidRPr="00B745B3">
        <w:rPr>
          <w:rFonts w:ascii="Times New Roman" w:hAnsi="Times New Roman"/>
          <w:sz w:val="24"/>
          <w:szCs w:val="24"/>
        </w:rPr>
        <w:lastRenderedPageBreak/>
        <w:t>осуществленное ими в ходе предоставления муниципальной услуги, в том числе в следующих случаях:</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1536C2" w:rsidRPr="00B745B3">
        <w:rPr>
          <w:rFonts w:ascii="Times New Roman" w:eastAsia="Times New Roman" w:hAnsi="Times New Roman"/>
          <w:sz w:val="24"/>
          <w:szCs w:val="24"/>
          <w:lang w:eastAsia="ru-RU"/>
        </w:rPr>
        <w:t>№</w:t>
      </w:r>
      <w:r w:rsidRPr="00B745B3">
        <w:rPr>
          <w:rFonts w:ascii="Times New Roman" w:hAnsi="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B3095" w:rsidRPr="00B745B3" w:rsidRDefault="009A20F4" w:rsidP="006B3095">
      <w:pPr>
        <w:jc w:val="both"/>
        <w:rPr>
          <w:rFonts w:ascii="Times New Roman" w:hAnsi="Times New Roman"/>
          <w:sz w:val="24"/>
          <w:szCs w:val="24"/>
        </w:rPr>
      </w:pPr>
      <w:r>
        <w:rPr>
          <w:rFonts w:ascii="Times New Roman" w:hAnsi="Times New Roman"/>
          <w:sz w:val="24"/>
          <w:szCs w:val="24"/>
        </w:rPr>
        <w:t>81</w:t>
      </w:r>
      <w:r w:rsidR="006B3095" w:rsidRPr="00B745B3">
        <w:rPr>
          <w:rFonts w:ascii="Times New Roman" w:hAnsi="Times New Roman"/>
          <w:sz w:val="24"/>
          <w:szCs w:val="24"/>
        </w:rPr>
        <w:t>.3.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Порядок подачи и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 xml:space="preserve">.6.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B3095" w:rsidRPr="00B745B3" w:rsidRDefault="00937C3F" w:rsidP="00D43C9D">
      <w:pPr>
        <w:jc w:val="both"/>
        <w:rPr>
          <w:rFonts w:ascii="Times New Roman" w:hAnsi="Times New Roman"/>
          <w:sz w:val="24"/>
          <w:szCs w:val="24"/>
        </w:rPr>
      </w:pPr>
      <w:r w:rsidRPr="00B745B3">
        <w:rPr>
          <w:rFonts w:ascii="Times New Roman" w:hAnsi="Times New Roman"/>
          <w:sz w:val="24"/>
          <w:szCs w:val="24"/>
        </w:rPr>
        <w:lastRenderedPageBreak/>
        <w:t>8</w:t>
      </w:r>
      <w:r w:rsidR="009A20F4">
        <w:rPr>
          <w:rFonts w:ascii="Times New Roman" w:hAnsi="Times New Roman"/>
          <w:sz w:val="24"/>
          <w:szCs w:val="24"/>
        </w:rPr>
        <w:t>1</w:t>
      </w:r>
      <w:r w:rsidR="006B3095" w:rsidRPr="00B745B3">
        <w:rPr>
          <w:rFonts w:ascii="Times New Roman" w:hAnsi="Times New Roman"/>
          <w:sz w:val="24"/>
          <w:szCs w:val="24"/>
        </w:rPr>
        <w:t xml:space="preserve">.7. </w:t>
      </w:r>
      <w:r w:rsidR="00D43C9D" w:rsidRPr="00B745B3">
        <w:rPr>
          <w:rFonts w:ascii="Times New Roman" w:eastAsia="Times New Roman" w:hAnsi="Times New Roman"/>
          <w:sz w:val="24"/>
          <w:szCs w:val="24"/>
          <w:lang w:eastAsia="ru-RU"/>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D43C9D" w:rsidRPr="00B745B3">
        <w:rPr>
          <w:rFonts w:ascii="Times New Roman" w:hAnsi="Times New Roman"/>
          <w:sz w:val="24"/>
          <w:szCs w:val="24"/>
        </w:rPr>
        <w:t>.8.</w:t>
      </w:r>
      <w:r w:rsidR="006507A2" w:rsidRPr="00B745B3">
        <w:rPr>
          <w:rFonts w:ascii="Times New Roman" w:hAnsi="Times New Roman"/>
          <w:sz w:val="24"/>
          <w:szCs w:val="24"/>
        </w:rPr>
        <w:t xml:space="preserve"> </w:t>
      </w:r>
      <w:r w:rsidR="00D43C9D" w:rsidRPr="00B745B3">
        <w:rPr>
          <w:rFonts w:ascii="Times New Roman" w:eastAsia="Times New Roman" w:hAnsi="Times New Roman"/>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 xml:space="preserve">.9. </w:t>
      </w:r>
      <w:r w:rsidR="00D43C9D" w:rsidRPr="00B745B3">
        <w:rPr>
          <w:rFonts w:ascii="Times New Roman" w:eastAsia="Times New Roman" w:hAnsi="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 xml:space="preserve">.10. Жалоба, поступившая в администрацию подлежит регистрации не позднее следующего рабочего дня со дня ее поступления. </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B3095" w:rsidRPr="009A20F4" w:rsidRDefault="00937C3F" w:rsidP="006B3095">
      <w:pPr>
        <w:jc w:val="both"/>
        <w:rPr>
          <w:rFonts w:ascii="Times New Roman" w:hAnsi="Times New Roman"/>
          <w:sz w:val="24"/>
          <w:szCs w:val="24"/>
        </w:rPr>
      </w:pPr>
      <w:r w:rsidRPr="009A20F4">
        <w:rPr>
          <w:rFonts w:ascii="Times New Roman" w:hAnsi="Times New Roman"/>
          <w:sz w:val="24"/>
          <w:szCs w:val="24"/>
        </w:rPr>
        <w:t>8</w:t>
      </w:r>
      <w:r w:rsidR="009A20F4">
        <w:rPr>
          <w:rFonts w:ascii="Times New Roman" w:hAnsi="Times New Roman"/>
          <w:sz w:val="24"/>
          <w:szCs w:val="24"/>
        </w:rPr>
        <w:t>1</w:t>
      </w:r>
      <w:r w:rsidR="006B3095" w:rsidRPr="009A20F4">
        <w:rPr>
          <w:rFonts w:ascii="Times New Roman" w:hAnsi="Times New Roman"/>
          <w:sz w:val="24"/>
          <w:szCs w:val="24"/>
        </w:rPr>
        <w:t>.11. Жалоба должна содержать:</w:t>
      </w:r>
    </w:p>
    <w:p w:rsidR="006B3095" w:rsidRPr="009A20F4" w:rsidRDefault="006B3095" w:rsidP="006B3095">
      <w:pPr>
        <w:jc w:val="both"/>
        <w:rPr>
          <w:rFonts w:ascii="Times New Roman" w:hAnsi="Times New Roman"/>
          <w:sz w:val="24"/>
          <w:szCs w:val="24"/>
        </w:rPr>
      </w:pPr>
      <w:r w:rsidRPr="009A20F4">
        <w:rPr>
          <w:rFonts w:ascii="Times New Roman" w:hAnsi="Times New Roman"/>
          <w:sz w:val="24"/>
          <w:szCs w:val="24"/>
        </w:rPr>
        <w:t xml:space="preserve">1) наименование </w:t>
      </w:r>
      <w:r w:rsidR="00E55F18" w:rsidRPr="009A20F4">
        <w:rPr>
          <w:rFonts w:ascii="Times New Roman" w:hAnsi="Times New Roman"/>
          <w:sz w:val="24"/>
          <w:szCs w:val="24"/>
        </w:rPr>
        <w:t>разрешительного органа</w:t>
      </w:r>
      <w:r w:rsidRPr="009A20F4">
        <w:rPr>
          <w:rFonts w:ascii="Times New Roman" w:hAnsi="Times New Roman"/>
          <w:sz w:val="24"/>
          <w:szCs w:val="24"/>
        </w:rPr>
        <w:t xml:space="preserve">, </w:t>
      </w:r>
      <w:r w:rsidR="00E55F18" w:rsidRPr="009A20F4">
        <w:rPr>
          <w:rFonts w:ascii="Times New Roman" w:hAnsi="Times New Roman"/>
          <w:sz w:val="24"/>
          <w:szCs w:val="24"/>
        </w:rPr>
        <w:t xml:space="preserve">фамилия, имя, отчетсво (при наличии) </w:t>
      </w:r>
      <w:r w:rsidRPr="009A20F4">
        <w:rPr>
          <w:rFonts w:ascii="Times New Roman" w:hAnsi="Times New Roman"/>
          <w:sz w:val="24"/>
          <w:szCs w:val="24"/>
        </w:rPr>
        <w:t>должностного лица</w:t>
      </w:r>
      <w:r w:rsidR="00E55F18" w:rsidRPr="009A20F4">
        <w:rPr>
          <w:rFonts w:ascii="Times New Roman" w:hAnsi="Times New Roman"/>
          <w:sz w:val="24"/>
          <w:szCs w:val="24"/>
        </w:rPr>
        <w:t>, решение и (или) действие (бездействие) которых обжалуются</w:t>
      </w:r>
      <w:r w:rsidRPr="009A20F4">
        <w:rPr>
          <w:rFonts w:ascii="Times New Roman" w:hAnsi="Times New Roman"/>
          <w:sz w:val="24"/>
          <w:szCs w:val="24"/>
        </w:rPr>
        <w:t>;</w:t>
      </w:r>
    </w:p>
    <w:p w:rsidR="006B3095" w:rsidRPr="009A20F4" w:rsidRDefault="006B3095" w:rsidP="00E55F18">
      <w:pPr>
        <w:jc w:val="both"/>
        <w:rPr>
          <w:rFonts w:ascii="Times New Roman" w:hAnsi="Times New Roman"/>
          <w:sz w:val="24"/>
          <w:szCs w:val="24"/>
        </w:rPr>
      </w:pPr>
      <w:r w:rsidRPr="009A20F4">
        <w:rPr>
          <w:rFonts w:ascii="Times New Roman" w:hAnsi="Times New Roman"/>
          <w:sz w:val="24"/>
          <w:szCs w:val="24"/>
        </w:rPr>
        <w:t xml:space="preserve"> 2) фамилию, имя, отчество (последнее – при наличи</w:t>
      </w:r>
      <w:r w:rsidR="00E55F18" w:rsidRPr="009A20F4">
        <w:rPr>
          <w:rFonts w:ascii="Times New Roman" w:hAnsi="Times New Roman"/>
          <w:sz w:val="24"/>
          <w:szCs w:val="24"/>
        </w:rPr>
        <w:t>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B3095" w:rsidRPr="009A20F4" w:rsidRDefault="00E55F18" w:rsidP="006B3095">
      <w:pPr>
        <w:jc w:val="both"/>
        <w:rPr>
          <w:rFonts w:ascii="Times New Roman" w:hAnsi="Times New Roman"/>
          <w:sz w:val="24"/>
          <w:szCs w:val="24"/>
        </w:rPr>
      </w:pPr>
      <w:r w:rsidRPr="009A20F4">
        <w:rPr>
          <w:rFonts w:ascii="Times New Roman" w:hAnsi="Times New Roman"/>
          <w:sz w:val="24"/>
          <w:szCs w:val="24"/>
        </w:rPr>
        <w:t>3</w:t>
      </w:r>
      <w:r w:rsidR="0027729E" w:rsidRPr="009A20F4">
        <w:rPr>
          <w:rFonts w:ascii="Times New Roman" w:hAnsi="Times New Roman"/>
          <w:sz w:val="24"/>
          <w:szCs w:val="24"/>
        </w:rPr>
        <w:t>) сведения об обжалуемых</w:t>
      </w:r>
      <w:r w:rsidRPr="009A20F4">
        <w:rPr>
          <w:rFonts w:ascii="Times New Roman" w:hAnsi="Times New Roman"/>
          <w:sz w:val="24"/>
          <w:szCs w:val="24"/>
        </w:rPr>
        <w:t xml:space="preserve"> решении</w:t>
      </w:r>
      <w:r w:rsidR="006B3095" w:rsidRPr="009A20F4">
        <w:rPr>
          <w:rFonts w:ascii="Times New Roman" w:hAnsi="Times New Roman"/>
          <w:sz w:val="24"/>
          <w:szCs w:val="24"/>
        </w:rPr>
        <w:t xml:space="preserve"> </w:t>
      </w:r>
      <w:r w:rsidRPr="009A20F4">
        <w:rPr>
          <w:rFonts w:ascii="Times New Roman" w:hAnsi="Times New Roman"/>
          <w:sz w:val="24"/>
          <w:szCs w:val="24"/>
        </w:rPr>
        <w:t>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6B3095" w:rsidRPr="009A20F4" w:rsidRDefault="006B3095" w:rsidP="0027729E">
      <w:pPr>
        <w:jc w:val="both"/>
        <w:rPr>
          <w:rFonts w:ascii="Times New Roman" w:hAnsi="Times New Roman"/>
          <w:sz w:val="24"/>
          <w:szCs w:val="24"/>
        </w:rPr>
      </w:pPr>
      <w:r w:rsidRPr="009A20F4">
        <w:rPr>
          <w:rFonts w:ascii="Times New Roman" w:hAnsi="Times New Roman"/>
          <w:sz w:val="24"/>
          <w:szCs w:val="24"/>
        </w:rPr>
        <w:t xml:space="preserve">4) </w:t>
      </w:r>
      <w:r w:rsidR="0027729E" w:rsidRPr="009A20F4">
        <w:rPr>
          <w:rFonts w:ascii="Times New Roman" w:hAnsi="Times New Roman"/>
          <w:sz w:val="24"/>
          <w:szCs w:val="24"/>
        </w:rPr>
        <w:t xml:space="preserve"> основания и доводы, на основании которых заявитель не согласен с решением разрешительного органа и (или) действии (бездействии) его должностного лица. Заявителем могут быть представлены документы (при наличии), подтверждающие его доводы, либо их копии;</w:t>
      </w:r>
    </w:p>
    <w:p w:rsidR="0027729E" w:rsidRDefault="0027729E" w:rsidP="009A20F4">
      <w:pPr>
        <w:jc w:val="both"/>
        <w:rPr>
          <w:rFonts w:ascii="Times New Roman" w:hAnsi="Times New Roman"/>
          <w:sz w:val="24"/>
          <w:szCs w:val="24"/>
        </w:rPr>
      </w:pPr>
      <w:r w:rsidRPr="009A20F4">
        <w:rPr>
          <w:rFonts w:ascii="Times New Roman" w:hAnsi="Times New Roman"/>
          <w:sz w:val="24"/>
          <w:szCs w:val="24"/>
        </w:rPr>
        <w:t>5)    требования заявителя, подавшего жалобу.</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Сроки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 xml:space="preserve">.12.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r w:rsidR="006B3095" w:rsidRPr="00B745B3">
        <w:rPr>
          <w:rFonts w:ascii="Times New Roman" w:hAnsi="Times New Roman"/>
          <w:sz w:val="24"/>
          <w:szCs w:val="24"/>
        </w:rPr>
        <w:lastRenderedPageBreak/>
        <w:t>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.13. Основания для приостановления рассмотрения жалобы отсутствуют.</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Результат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.14. По результатам рассмотрения жалобы принимается одно из следующих решений:</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2) в удовлетворении жалобы отказывается.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3E504E">
        <w:rPr>
          <w:rFonts w:ascii="Times New Roman" w:hAnsi="Times New Roman"/>
          <w:sz w:val="24"/>
          <w:szCs w:val="24"/>
        </w:rPr>
        <w:t>.15</w:t>
      </w:r>
      <w:r w:rsidR="006B3095" w:rsidRPr="00B745B3">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Порядок информирования заявителя о результатах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3E504E">
        <w:rPr>
          <w:rFonts w:ascii="Times New Roman" w:hAnsi="Times New Roman"/>
          <w:sz w:val="24"/>
          <w:szCs w:val="24"/>
        </w:rPr>
        <w:t>.16</w:t>
      </w:r>
      <w:r w:rsidR="006B3095" w:rsidRPr="00B745B3">
        <w:rPr>
          <w:rFonts w:ascii="Times New Roman" w:hAnsi="Times New Roman"/>
          <w:sz w:val="24"/>
          <w:szCs w:val="24"/>
        </w:rPr>
        <w:t xml:space="preserve">. Не позднее дня, следующего за днем принятия решения, указанного в части </w:t>
      </w:r>
      <w:r w:rsidRPr="00B745B3">
        <w:rPr>
          <w:rFonts w:ascii="Times New Roman" w:hAnsi="Times New Roman"/>
          <w:sz w:val="24"/>
          <w:szCs w:val="24"/>
        </w:rPr>
        <w:t>8</w:t>
      </w:r>
      <w:r w:rsidR="002C77D7">
        <w:rPr>
          <w:rFonts w:ascii="Times New Roman" w:hAnsi="Times New Roman"/>
          <w:sz w:val="24"/>
          <w:szCs w:val="24"/>
        </w:rPr>
        <w:t>1</w:t>
      </w:r>
      <w:r w:rsidR="006B3095" w:rsidRPr="00B745B3">
        <w:rPr>
          <w:rFonts w:ascii="Times New Roman" w:hAnsi="Times New Roman"/>
          <w:sz w:val="24"/>
          <w:szCs w:val="24"/>
        </w:rPr>
        <w:t>.14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6B3095" w:rsidRPr="00B745B3">
        <w:rPr>
          <w:rFonts w:ascii="Times New Roman" w:hAnsi="Times New Roman"/>
          <w:sz w:val="24"/>
          <w:szCs w:val="24"/>
        </w:rPr>
        <w:t>.</w:t>
      </w:r>
      <w:r w:rsidR="003E504E">
        <w:rPr>
          <w:rFonts w:ascii="Times New Roman" w:hAnsi="Times New Roman"/>
          <w:sz w:val="24"/>
          <w:szCs w:val="24"/>
        </w:rPr>
        <w:t>16</w:t>
      </w:r>
      <w:r w:rsidR="006B3095" w:rsidRPr="00B745B3">
        <w:rPr>
          <w:rFonts w:ascii="Times New Roman" w:hAnsi="Times New Roman"/>
          <w:sz w:val="24"/>
          <w:szCs w:val="24"/>
        </w:rPr>
        <w:t xml:space="preserve">.1.В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1536C2" w:rsidRPr="00B745B3">
        <w:rPr>
          <w:rFonts w:ascii="Times New Roman" w:eastAsia="Times New Roman" w:hAnsi="Times New Roman"/>
          <w:sz w:val="24"/>
          <w:szCs w:val="24"/>
          <w:lang w:eastAsia="ru-RU"/>
        </w:rPr>
        <w:t>№</w:t>
      </w:r>
      <w:r w:rsidR="006B3095" w:rsidRPr="00B745B3">
        <w:rPr>
          <w:rFonts w:ascii="Times New Roman" w:hAnsi="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3E504E">
        <w:rPr>
          <w:rFonts w:ascii="Times New Roman" w:hAnsi="Times New Roman"/>
          <w:sz w:val="24"/>
          <w:szCs w:val="24"/>
        </w:rPr>
        <w:t>.16</w:t>
      </w:r>
      <w:r w:rsidR="006B3095" w:rsidRPr="00B745B3">
        <w:rPr>
          <w:rFonts w:ascii="Times New Roman" w:hAnsi="Times New Roman"/>
          <w:sz w:val="24"/>
          <w:szCs w:val="24"/>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3E504E">
        <w:rPr>
          <w:rFonts w:ascii="Times New Roman" w:hAnsi="Times New Roman"/>
          <w:sz w:val="24"/>
          <w:szCs w:val="24"/>
        </w:rPr>
        <w:t>.17</w:t>
      </w:r>
      <w:r w:rsidR="006B3095" w:rsidRPr="00B745B3">
        <w:rPr>
          <w:rFonts w:ascii="Times New Roman" w:hAnsi="Times New Roman"/>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Порядок обжалования решения по жалобе</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lastRenderedPageBreak/>
        <w:t>8</w:t>
      </w:r>
      <w:r w:rsidR="009A20F4">
        <w:rPr>
          <w:rFonts w:ascii="Times New Roman" w:hAnsi="Times New Roman"/>
          <w:sz w:val="24"/>
          <w:szCs w:val="24"/>
        </w:rPr>
        <w:t>1</w:t>
      </w:r>
      <w:r w:rsidR="003E504E">
        <w:rPr>
          <w:rFonts w:ascii="Times New Roman" w:hAnsi="Times New Roman"/>
          <w:sz w:val="24"/>
          <w:szCs w:val="24"/>
        </w:rPr>
        <w:t>.18</w:t>
      </w:r>
      <w:r w:rsidR="006B3095" w:rsidRPr="00B745B3">
        <w:rPr>
          <w:rFonts w:ascii="Times New Roman" w:hAnsi="Times New Roman"/>
          <w:sz w:val="24"/>
          <w:szCs w:val="24"/>
        </w:rPr>
        <w:t>.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3E504E">
        <w:rPr>
          <w:rFonts w:ascii="Times New Roman" w:hAnsi="Times New Roman"/>
          <w:sz w:val="24"/>
          <w:szCs w:val="24"/>
        </w:rPr>
        <w:t>.19</w:t>
      </w:r>
      <w:r w:rsidR="006B3095" w:rsidRPr="00B745B3">
        <w:rPr>
          <w:rFonts w:ascii="Times New Roman" w:hAnsi="Times New Roman"/>
          <w:sz w:val="24"/>
          <w:szCs w:val="24"/>
        </w:rPr>
        <w:t xml:space="preserve">.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Способы информирования заявителей о порядке подачи и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w:t>
      </w:r>
      <w:r w:rsidR="009A20F4">
        <w:rPr>
          <w:rFonts w:ascii="Times New Roman" w:hAnsi="Times New Roman"/>
          <w:sz w:val="24"/>
          <w:szCs w:val="24"/>
        </w:rPr>
        <w:t>1</w:t>
      </w:r>
      <w:r w:rsidR="003E504E">
        <w:rPr>
          <w:rFonts w:ascii="Times New Roman" w:hAnsi="Times New Roman"/>
          <w:sz w:val="24"/>
          <w:szCs w:val="24"/>
        </w:rPr>
        <w:t>.20</w:t>
      </w:r>
      <w:r w:rsidR="006B3095" w:rsidRPr="00B745B3">
        <w:rPr>
          <w:rFonts w:ascii="Times New Roman" w:hAnsi="Times New Roman"/>
          <w:sz w:val="24"/>
          <w:szCs w:val="24"/>
        </w:rPr>
        <w:t xml:space="preserve">. </w:t>
      </w:r>
      <w:r w:rsidR="00D43C9D" w:rsidRPr="00B745B3">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w:t>
      </w:r>
    </w:p>
    <w:p w:rsidR="006B3095" w:rsidRPr="00B745B3" w:rsidRDefault="006B3095" w:rsidP="006B3095">
      <w:pPr>
        <w:widowControl w:val="0"/>
        <w:spacing w:after="0" w:line="240" w:lineRule="auto"/>
        <w:jc w:val="both"/>
        <w:rPr>
          <w:rFonts w:ascii="Times New Roman" w:eastAsia="Courier New" w:hAnsi="Times New Roman"/>
          <w:sz w:val="24"/>
          <w:szCs w:val="24"/>
          <w:lang w:eastAsia="ru-RU" w:bidi="ru-RU"/>
        </w:rPr>
      </w:pPr>
    </w:p>
    <w:p w:rsidR="006B3095" w:rsidRPr="00B745B3" w:rsidRDefault="006B3095" w:rsidP="006B3095">
      <w:pPr>
        <w:tabs>
          <w:tab w:val="left" w:pos="8115"/>
        </w:tabs>
        <w:rPr>
          <w:rFonts w:ascii="Times New Roman" w:hAnsi="Times New Roman"/>
          <w:sz w:val="24"/>
          <w:szCs w:val="24"/>
        </w:rPr>
      </w:pPr>
    </w:p>
    <w:p w:rsidR="006B3095" w:rsidRPr="00B745B3" w:rsidRDefault="006B3095" w:rsidP="006B3095">
      <w:pPr>
        <w:rPr>
          <w:rFonts w:ascii="Times New Roman" w:hAnsi="Times New Roman"/>
          <w:sz w:val="24"/>
          <w:szCs w:val="24"/>
        </w:rPr>
      </w:pPr>
    </w:p>
    <w:p w:rsidR="006B3095" w:rsidRPr="00B745B3" w:rsidRDefault="006B3095" w:rsidP="006B3095">
      <w:pPr>
        <w:spacing w:after="0" w:line="240" w:lineRule="auto"/>
        <w:jc w:val="both"/>
        <w:rPr>
          <w:rFonts w:ascii="Times New Roman" w:eastAsia="Times New Roman" w:hAnsi="Times New Roman"/>
          <w:sz w:val="24"/>
          <w:szCs w:val="24"/>
          <w:lang w:eastAsia="ru-RU"/>
        </w:rPr>
      </w:pPr>
    </w:p>
    <w:p w:rsidR="006B3095" w:rsidRPr="00B745B3" w:rsidRDefault="006B3095" w:rsidP="006B3095">
      <w:pPr>
        <w:spacing w:after="0" w:line="240" w:lineRule="auto"/>
        <w:jc w:val="both"/>
        <w:rPr>
          <w:rFonts w:ascii="Times New Roman" w:eastAsia="Times New Roman" w:hAnsi="Times New Roman"/>
          <w:sz w:val="24"/>
          <w:szCs w:val="24"/>
          <w:lang w:eastAsia="ru-RU"/>
        </w:rPr>
      </w:pPr>
    </w:p>
    <w:p w:rsidR="00C05058" w:rsidRPr="00B745B3" w:rsidRDefault="00C05058">
      <w:pPr>
        <w:rPr>
          <w:rFonts w:ascii="Times New Roman" w:hAnsi="Times New Roman"/>
          <w:sz w:val="24"/>
          <w:szCs w:val="24"/>
        </w:rPr>
      </w:pPr>
    </w:p>
    <w:p w:rsidR="003E504E" w:rsidRDefault="003E504E" w:rsidP="00C05058">
      <w:pPr>
        <w:jc w:val="right"/>
        <w:rPr>
          <w:rFonts w:ascii="Times New Roman" w:hAnsi="Times New Roman"/>
          <w:sz w:val="24"/>
          <w:szCs w:val="24"/>
        </w:rPr>
      </w:pPr>
    </w:p>
    <w:p w:rsidR="003E504E" w:rsidRDefault="003E504E" w:rsidP="00C05058">
      <w:pPr>
        <w:jc w:val="right"/>
        <w:rPr>
          <w:rFonts w:ascii="Times New Roman" w:hAnsi="Times New Roman"/>
          <w:sz w:val="24"/>
          <w:szCs w:val="24"/>
        </w:rPr>
      </w:pPr>
    </w:p>
    <w:p w:rsidR="003E504E" w:rsidRDefault="003E504E" w:rsidP="00C05058">
      <w:pPr>
        <w:jc w:val="right"/>
        <w:rPr>
          <w:rFonts w:ascii="Times New Roman" w:hAnsi="Times New Roman"/>
          <w:sz w:val="24"/>
          <w:szCs w:val="24"/>
        </w:rPr>
      </w:pPr>
    </w:p>
    <w:p w:rsidR="003E504E" w:rsidRDefault="003E504E" w:rsidP="00C05058">
      <w:pPr>
        <w:jc w:val="right"/>
        <w:rPr>
          <w:rFonts w:ascii="Times New Roman" w:hAnsi="Times New Roman"/>
          <w:sz w:val="24"/>
          <w:szCs w:val="24"/>
        </w:rPr>
      </w:pPr>
    </w:p>
    <w:p w:rsidR="003E504E" w:rsidRDefault="003E504E" w:rsidP="00C05058">
      <w:pPr>
        <w:jc w:val="right"/>
        <w:rPr>
          <w:rFonts w:ascii="Times New Roman" w:hAnsi="Times New Roman"/>
          <w:sz w:val="24"/>
          <w:szCs w:val="24"/>
        </w:rPr>
      </w:pPr>
    </w:p>
    <w:p w:rsidR="003E504E" w:rsidRDefault="003E504E" w:rsidP="00C05058">
      <w:pPr>
        <w:jc w:val="right"/>
        <w:rPr>
          <w:rFonts w:ascii="Times New Roman" w:hAnsi="Times New Roman"/>
          <w:sz w:val="24"/>
          <w:szCs w:val="24"/>
        </w:rPr>
      </w:pPr>
    </w:p>
    <w:p w:rsidR="003E504E" w:rsidRDefault="003E504E" w:rsidP="00C05058">
      <w:pPr>
        <w:jc w:val="right"/>
        <w:rPr>
          <w:rFonts w:ascii="Times New Roman" w:hAnsi="Times New Roman"/>
          <w:sz w:val="24"/>
          <w:szCs w:val="24"/>
        </w:rPr>
      </w:pPr>
    </w:p>
    <w:p w:rsidR="003E504E" w:rsidRDefault="003E504E" w:rsidP="00C05058">
      <w:pPr>
        <w:jc w:val="right"/>
        <w:rPr>
          <w:rFonts w:ascii="Times New Roman" w:hAnsi="Times New Roman"/>
          <w:sz w:val="24"/>
          <w:szCs w:val="24"/>
        </w:rPr>
      </w:pPr>
    </w:p>
    <w:p w:rsidR="009A20F4" w:rsidRDefault="009A20F4" w:rsidP="00C05058">
      <w:pPr>
        <w:jc w:val="right"/>
        <w:rPr>
          <w:rFonts w:ascii="Times New Roman" w:hAnsi="Times New Roman"/>
          <w:sz w:val="24"/>
          <w:szCs w:val="24"/>
        </w:rPr>
      </w:pPr>
    </w:p>
    <w:p w:rsidR="009A20F4" w:rsidRDefault="009A20F4" w:rsidP="00C05058">
      <w:pPr>
        <w:jc w:val="right"/>
        <w:rPr>
          <w:rFonts w:ascii="Times New Roman" w:hAnsi="Times New Roman"/>
          <w:sz w:val="24"/>
          <w:szCs w:val="24"/>
        </w:rPr>
      </w:pPr>
    </w:p>
    <w:p w:rsidR="009A20F4" w:rsidRPr="009A20F4" w:rsidRDefault="009A20F4" w:rsidP="00C05058">
      <w:pPr>
        <w:jc w:val="right"/>
        <w:rPr>
          <w:rFonts w:ascii="Times New Roman" w:hAnsi="Times New Roman"/>
          <w:sz w:val="24"/>
          <w:szCs w:val="24"/>
        </w:rPr>
      </w:pPr>
    </w:p>
    <w:p w:rsidR="00C05058" w:rsidRPr="00B745B3" w:rsidRDefault="00C05058" w:rsidP="00C05058">
      <w:pPr>
        <w:jc w:val="right"/>
        <w:rPr>
          <w:rFonts w:ascii="Times New Roman" w:hAnsi="Times New Roman"/>
          <w:sz w:val="24"/>
          <w:szCs w:val="24"/>
        </w:rPr>
      </w:pPr>
      <w:r w:rsidRPr="00B745B3">
        <w:rPr>
          <w:rFonts w:ascii="Times New Roman" w:hAnsi="Times New Roman"/>
          <w:sz w:val="24"/>
          <w:szCs w:val="24"/>
        </w:rPr>
        <w:lastRenderedPageBreak/>
        <w:t xml:space="preserve">Приложение 1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к Административному регламенту</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предоставления муниципальной услуги</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 xml:space="preserve">«Предоставление разрешения на отклонение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 xml:space="preserve">от предельных параметров разрешенного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 xml:space="preserve">строительства, реконструкции объектов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капитального строительства»</w:t>
      </w:r>
    </w:p>
    <w:p w:rsidR="00C05058" w:rsidRPr="00B745B3" w:rsidRDefault="00C05058" w:rsidP="00C05058">
      <w:pPr>
        <w:widowControl w:val="0"/>
        <w:autoSpaceDE w:val="0"/>
        <w:autoSpaceDN w:val="0"/>
        <w:adjustRightInd w:val="0"/>
        <w:jc w:val="right"/>
        <w:rPr>
          <w:rFonts w:ascii="Times New Roman" w:hAnsi="Times New Roman"/>
          <w:sz w:val="24"/>
          <w:szCs w:val="24"/>
        </w:rPr>
      </w:pPr>
      <w:r w:rsidRPr="00B745B3">
        <w:rPr>
          <w:rFonts w:ascii="Times New Roman" w:hAnsi="Times New Roman"/>
          <w:sz w:val="24"/>
          <w:szCs w:val="24"/>
        </w:rPr>
        <w:t xml:space="preserve">                                </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________________________________________</w:t>
      </w:r>
    </w:p>
    <w:p w:rsidR="00C05058" w:rsidRPr="00B745B3" w:rsidRDefault="00C05058" w:rsidP="00C05058">
      <w:pPr>
        <w:widowControl w:val="0"/>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(кому)</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Ф.И.О. 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(заказчика)</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________________________________________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адрес: 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паспорт: 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________________________________________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конт. телефон: 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E-mail: 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(при желании)</w:t>
      </w:r>
    </w:p>
    <w:p w:rsidR="00C05058" w:rsidRPr="00B745B3" w:rsidRDefault="00C05058" w:rsidP="00C05058">
      <w:pPr>
        <w:widowControl w:val="0"/>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bookmarkStart w:id="1" w:name="Par500"/>
      <w:bookmarkEnd w:id="1"/>
      <w:r w:rsidRPr="00B745B3">
        <w:rPr>
          <w:rFonts w:ascii="Times New Roman" w:hAnsi="Times New Roman"/>
          <w:sz w:val="24"/>
          <w:szCs w:val="24"/>
        </w:rPr>
        <w:t xml:space="preserve">                                 Заявление</w:t>
      </w:r>
    </w:p>
    <w:p w:rsidR="00C05058" w:rsidRPr="00B745B3" w:rsidRDefault="00C05058" w:rsidP="00C05058">
      <w:pPr>
        <w:autoSpaceDE w:val="0"/>
        <w:autoSpaceDN w:val="0"/>
        <w:adjustRightInd w:val="0"/>
        <w:spacing w:after="0"/>
        <w:jc w:val="both"/>
        <w:outlineLvl w:val="0"/>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Прошу  предоставить  разрешение  на отклонение от предельных параметров</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разрешенного    строительства,    реконструкции    объектов    капитального</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строительства</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(указать объект недвижимости: индивидуальный жилой дом, сооружение и др.)</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расположенного по адресу: 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(указать местоположение земельного участка)</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Кадастровый номер земельного участка: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Площадь земельного участка (га):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Правоустанавливающие документы на земельный участок: ____________________________________________________________________________________________________________________________________________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Информация об объекте капитального строительства: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(указать этажность, общую площадь, площадь застройки и др.)</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Характеристики земельного участка, неблагоприятные для застройки:</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lastRenderedPageBreak/>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Сведения о запрашиваемых предельных параметрах, величине отклонений от</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предельных параметров </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Обоснование необходимости получения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Об обязанности понести расходы, связанные с организацией и проведением</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публичных слушаний по вопросу предоставления разрешения на отклонение от</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предельных параметров разрешенного строительства, реконструкции объектов</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капитального строительства проинформирован.</w:t>
      </w:r>
    </w:p>
    <w:p w:rsidR="00C05058" w:rsidRPr="00B745B3" w:rsidRDefault="00C05058" w:rsidP="00C05058">
      <w:pPr>
        <w:suppressAutoHyphens/>
        <w:autoSpaceDE w:val="0"/>
        <w:autoSpaceDN w:val="0"/>
        <w:adjustRightInd w:val="0"/>
        <w:spacing w:after="0"/>
        <w:jc w:val="both"/>
        <w:rPr>
          <w:rFonts w:ascii="Times New Roman" w:hAnsi="Times New Roman"/>
          <w:sz w:val="24"/>
          <w:szCs w:val="24"/>
        </w:rPr>
      </w:pPr>
    </w:p>
    <w:p w:rsidR="00C05058" w:rsidRPr="00B745B3" w:rsidRDefault="00C05058" w:rsidP="00C05058">
      <w:pPr>
        <w:suppressAutoHyphens/>
        <w:autoSpaceDE w:val="0"/>
        <w:autoSpaceDN w:val="0"/>
        <w:adjustRightInd w:val="0"/>
        <w:spacing w:after="0"/>
        <w:jc w:val="both"/>
        <w:rPr>
          <w:rFonts w:ascii="Times New Roman" w:hAnsi="Times New Roman"/>
          <w:sz w:val="24"/>
          <w:szCs w:val="24"/>
        </w:rPr>
      </w:pPr>
    </w:p>
    <w:p w:rsidR="00C05058" w:rsidRPr="00B745B3" w:rsidRDefault="00C05058" w:rsidP="00C05058">
      <w:pPr>
        <w:suppressAutoHyphens/>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В  соответствии  с Федеральным </w:t>
      </w:r>
      <w:hyperlink r:id="rId9" w:history="1">
        <w:r w:rsidRPr="00B745B3">
          <w:rPr>
            <w:rFonts w:ascii="Times New Roman" w:hAnsi="Times New Roman"/>
            <w:color w:val="0000FF"/>
            <w:sz w:val="24"/>
            <w:szCs w:val="24"/>
          </w:rPr>
          <w:t>законом</w:t>
        </w:r>
      </w:hyperlink>
      <w:r w:rsidRPr="00B745B3">
        <w:rPr>
          <w:rFonts w:ascii="Times New Roman" w:hAnsi="Times New Roman"/>
          <w:sz w:val="24"/>
          <w:szCs w:val="24"/>
        </w:rPr>
        <w:t xml:space="preserve"> «О персональных данных» даю согласие на обработку  моих персональных данных и членов моей семьи.</w:t>
      </w:r>
    </w:p>
    <w:p w:rsidR="00C05058" w:rsidRPr="00B745B3" w:rsidRDefault="00C05058" w:rsidP="00C05058">
      <w:pPr>
        <w:pStyle w:val="Default"/>
      </w:pPr>
      <w:r w:rsidRPr="00B745B3">
        <w:t xml:space="preserve">К заявлению прилагаются следующие документы: </w:t>
      </w:r>
    </w:p>
    <w:p w:rsidR="00C05058" w:rsidRPr="00B745B3" w:rsidRDefault="00C05058" w:rsidP="00C05058">
      <w:pPr>
        <w:pStyle w:val="Default"/>
      </w:pPr>
      <w:r w:rsidRPr="00B745B3">
        <w:t>1) ____________________________________________________________</w:t>
      </w:r>
    </w:p>
    <w:p w:rsidR="00C05058" w:rsidRPr="00B745B3" w:rsidRDefault="00C05058" w:rsidP="00C05058">
      <w:pPr>
        <w:pStyle w:val="Default"/>
      </w:pPr>
      <w:r w:rsidRPr="00B745B3">
        <w:t>2) ____________________________________________________________</w:t>
      </w:r>
    </w:p>
    <w:p w:rsidR="00C05058" w:rsidRPr="00B745B3" w:rsidRDefault="00C05058" w:rsidP="00C05058">
      <w:pPr>
        <w:pStyle w:val="Default"/>
      </w:pPr>
      <w:r w:rsidRPr="00B745B3">
        <w:t>3) 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Заявитель: ________________________________           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(Ф.И.О., должность представителя                 (подпись)</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юридического лица,</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Ф.И.О. физического лица)</w:t>
      </w:r>
    </w:p>
    <w:p w:rsidR="00C05058" w:rsidRPr="00B745B3" w:rsidRDefault="00C05058" w:rsidP="00C05058">
      <w:pPr>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М.П.</w:t>
      </w:r>
    </w:p>
    <w:p w:rsidR="00C05058" w:rsidRPr="00B745B3" w:rsidRDefault="00C05058" w:rsidP="00C05058">
      <w:pPr>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 ______________ 20___ г.</w:t>
      </w:r>
    </w:p>
    <w:p w:rsidR="00C05058" w:rsidRPr="00B745B3" w:rsidRDefault="00C05058" w:rsidP="00C05058">
      <w:pPr>
        <w:tabs>
          <w:tab w:val="left" w:pos="9355"/>
        </w:tabs>
        <w:spacing w:after="0"/>
        <w:ind w:left="4253"/>
        <w:jc w:val="both"/>
        <w:rPr>
          <w:rFonts w:ascii="Times New Roman" w:hAnsi="Times New Roman"/>
          <w:sz w:val="24"/>
          <w:szCs w:val="24"/>
        </w:rPr>
      </w:pPr>
    </w:p>
    <w:p w:rsidR="00C05058" w:rsidRPr="00B745B3" w:rsidRDefault="00C05058" w:rsidP="00C05058">
      <w:pPr>
        <w:tabs>
          <w:tab w:val="left" w:pos="9355"/>
        </w:tabs>
        <w:spacing w:after="0"/>
        <w:ind w:left="4253"/>
        <w:jc w:val="both"/>
        <w:rPr>
          <w:rFonts w:ascii="Times New Roman" w:hAnsi="Times New Roman"/>
          <w:sz w:val="24"/>
          <w:szCs w:val="24"/>
        </w:rPr>
      </w:pPr>
    </w:p>
    <w:p w:rsidR="00C05058" w:rsidRPr="00B745B3" w:rsidRDefault="00C05058" w:rsidP="00C05058">
      <w:pPr>
        <w:jc w:val="right"/>
        <w:rPr>
          <w:rFonts w:ascii="Times New Roman" w:hAnsi="Times New Roman"/>
          <w:sz w:val="24"/>
          <w:szCs w:val="24"/>
        </w:rPr>
      </w:pPr>
    </w:p>
    <w:sectPr w:rsidR="00C05058" w:rsidRPr="00B745B3" w:rsidSect="00DC3AF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987" w:rsidRDefault="003E7987" w:rsidP="00DC3AF8">
      <w:pPr>
        <w:spacing w:after="0" w:line="240" w:lineRule="auto"/>
      </w:pPr>
      <w:r>
        <w:separator/>
      </w:r>
    </w:p>
  </w:endnote>
  <w:endnote w:type="continuationSeparator" w:id="0">
    <w:p w:rsidR="003E7987" w:rsidRDefault="003E7987" w:rsidP="00DC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987" w:rsidRDefault="003E7987" w:rsidP="00DC3AF8">
      <w:pPr>
        <w:spacing w:after="0" w:line="240" w:lineRule="auto"/>
      </w:pPr>
      <w:r>
        <w:separator/>
      </w:r>
    </w:p>
  </w:footnote>
  <w:footnote w:type="continuationSeparator" w:id="0">
    <w:p w:rsidR="003E7987" w:rsidRDefault="003E7987" w:rsidP="00DC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914448"/>
      <w:docPartObj>
        <w:docPartGallery w:val="Page Numbers (Top of Page)"/>
        <w:docPartUnique/>
      </w:docPartObj>
    </w:sdtPr>
    <w:sdtEndPr/>
    <w:sdtContent>
      <w:p w:rsidR="001536C2" w:rsidRDefault="001536C2">
        <w:pPr>
          <w:pStyle w:val="a7"/>
          <w:jc w:val="center"/>
        </w:pPr>
        <w:r>
          <w:fldChar w:fldCharType="begin"/>
        </w:r>
        <w:r>
          <w:instrText>PAGE   \* MERGEFORMAT</w:instrText>
        </w:r>
        <w:r>
          <w:fldChar w:fldCharType="separate"/>
        </w:r>
        <w:r w:rsidR="00D60ABD">
          <w:rPr>
            <w:noProof/>
          </w:rPr>
          <w:t>18</w:t>
        </w:r>
        <w:r>
          <w:fldChar w:fldCharType="end"/>
        </w:r>
      </w:p>
    </w:sdtContent>
  </w:sdt>
  <w:p w:rsidR="00DC3AF8" w:rsidRDefault="00DC3AF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3095"/>
    <w:rsid w:val="0008050C"/>
    <w:rsid w:val="001536C2"/>
    <w:rsid w:val="001F652A"/>
    <w:rsid w:val="0027729E"/>
    <w:rsid w:val="002B1A12"/>
    <w:rsid w:val="002C77D7"/>
    <w:rsid w:val="002E1505"/>
    <w:rsid w:val="00331004"/>
    <w:rsid w:val="00343A4A"/>
    <w:rsid w:val="003D5D9A"/>
    <w:rsid w:val="003E504E"/>
    <w:rsid w:val="003E7987"/>
    <w:rsid w:val="00446864"/>
    <w:rsid w:val="00494532"/>
    <w:rsid w:val="004A2502"/>
    <w:rsid w:val="00531258"/>
    <w:rsid w:val="0056178F"/>
    <w:rsid w:val="005A2B6F"/>
    <w:rsid w:val="00624476"/>
    <w:rsid w:val="006507A2"/>
    <w:rsid w:val="006B3095"/>
    <w:rsid w:val="007239B7"/>
    <w:rsid w:val="00884E40"/>
    <w:rsid w:val="00894DA9"/>
    <w:rsid w:val="00897957"/>
    <w:rsid w:val="008B06F5"/>
    <w:rsid w:val="00937C3F"/>
    <w:rsid w:val="009A20F4"/>
    <w:rsid w:val="009C4747"/>
    <w:rsid w:val="00A463AE"/>
    <w:rsid w:val="00A537C9"/>
    <w:rsid w:val="00B745B3"/>
    <w:rsid w:val="00BE05E7"/>
    <w:rsid w:val="00C05058"/>
    <w:rsid w:val="00C16737"/>
    <w:rsid w:val="00C524D2"/>
    <w:rsid w:val="00D308F5"/>
    <w:rsid w:val="00D3274C"/>
    <w:rsid w:val="00D43C9D"/>
    <w:rsid w:val="00D60ABD"/>
    <w:rsid w:val="00D63C63"/>
    <w:rsid w:val="00DC3AF8"/>
    <w:rsid w:val="00E17A06"/>
    <w:rsid w:val="00E55F18"/>
    <w:rsid w:val="00F3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E4A7"/>
  <w15:docId w15:val="{58A6414C-AA74-4E10-9D4E-A9D716A2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0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B309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E15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1505"/>
    <w:rPr>
      <w:rFonts w:ascii="Segoe UI" w:eastAsia="Calibri" w:hAnsi="Segoe UI" w:cs="Segoe UI"/>
      <w:sz w:val="18"/>
      <w:szCs w:val="18"/>
    </w:rPr>
  </w:style>
  <w:style w:type="paragraph" w:customStyle="1" w:styleId="Default">
    <w:name w:val="Default"/>
    <w:rsid w:val="00C05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unhideWhenUsed/>
    <w:rsid w:val="00343A4A"/>
    <w:rPr>
      <w:color w:val="0563C1" w:themeColor="hyperlink"/>
      <w:u w:val="single"/>
    </w:rPr>
  </w:style>
  <w:style w:type="paragraph" w:styleId="a7">
    <w:name w:val="header"/>
    <w:basedOn w:val="a"/>
    <w:link w:val="a8"/>
    <w:uiPriority w:val="99"/>
    <w:unhideWhenUsed/>
    <w:rsid w:val="00DC3A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3AF8"/>
    <w:rPr>
      <w:rFonts w:ascii="Calibri" w:eastAsia="Calibri" w:hAnsi="Calibri" w:cs="Times New Roman"/>
    </w:rPr>
  </w:style>
  <w:style w:type="paragraph" w:styleId="a9">
    <w:name w:val="footer"/>
    <w:basedOn w:val="a"/>
    <w:link w:val="aa"/>
    <w:uiPriority w:val="99"/>
    <w:unhideWhenUsed/>
    <w:rsid w:val="00DC3A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3AF8"/>
    <w:rPr>
      <w:rFonts w:ascii="Calibri" w:eastAsia="Calibri" w:hAnsi="Calibri" w:cs="Times New Roman"/>
    </w:rPr>
  </w:style>
  <w:style w:type="character" w:styleId="ab">
    <w:name w:val="line number"/>
    <w:basedOn w:val="a0"/>
    <w:uiPriority w:val="99"/>
    <w:semiHidden/>
    <w:unhideWhenUsed/>
    <w:rsid w:val="00DC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chizhapskoe-r69.gosweb.gosuslugi.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A3E1183FF1A6DA87FCC86CCFD4605AC56B4C0D5F17849F1A9E87FA66f4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26B9-FF6F-4773-960F-4C8A325A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10092</Words>
  <Characters>57529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Administracia</cp:lastModifiedBy>
  <cp:revision>22</cp:revision>
  <cp:lastPrinted>2024-01-09T09:17:00Z</cp:lastPrinted>
  <dcterms:created xsi:type="dcterms:W3CDTF">2023-11-29T04:56:00Z</dcterms:created>
  <dcterms:modified xsi:type="dcterms:W3CDTF">2025-01-31T04:04:00Z</dcterms:modified>
</cp:coreProperties>
</file>